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C615B" w14:textId="77777777" w:rsidR="00CE5E24" w:rsidRDefault="00CE5E24" w:rsidP="00CE5E24">
      <w:pPr>
        <w:spacing w:after="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LK.16. Pengamatan Perencanaan Pembelajaran dengan pendekatan </w:t>
      </w:r>
      <w:r>
        <w:rPr>
          <w:rFonts w:ascii="Arial" w:eastAsia="Arial" w:hAnsi="Arial" w:cs="Arial"/>
          <w:b/>
          <w:i/>
          <w:sz w:val="24"/>
          <w:szCs w:val="24"/>
        </w:rPr>
        <w:t>Culturally Responsive Teaching</w:t>
      </w:r>
    </w:p>
    <w:tbl>
      <w:tblPr>
        <w:tblW w:w="850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900"/>
        <w:gridCol w:w="283"/>
        <w:gridCol w:w="238"/>
        <w:gridCol w:w="7083"/>
      </w:tblGrid>
      <w:tr w:rsidR="00CE5E24" w14:paraId="40659A39" w14:textId="77777777" w:rsidTr="00371BDE">
        <w:tc>
          <w:tcPr>
            <w:tcW w:w="900" w:type="dxa"/>
          </w:tcPr>
          <w:p w14:paraId="0D0FC97C" w14:textId="77777777" w:rsidR="00CE5E24" w:rsidRDefault="00CE5E24" w:rsidP="00371BDE">
            <w:pPr>
              <w:spacing w:line="276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Skor</w:t>
            </w:r>
          </w:p>
        </w:tc>
        <w:tc>
          <w:tcPr>
            <w:tcW w:w="283" w:type="dxa"/>
          </w:tcPr>
          <w:p w14:paraId="31B16354" w14:textId="77777777" w:rsidR="00CE5E24" w:rsidRDefault="00CE5E24" w:rsidP="00371BDE">
            <w:pPr>
              <w:spacing w:line="276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38" w:type="dxa"/>
          </w:tcPr>
          <w:p w14:paraId="7D3C59B7" w14:textId="77777777" w:rsidR="00CE5E24" w:rsidRDefault="00CE5E24" w:rsidP="00371BDE">
            <w:pPr>
              <w:spacing w:line="276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7083" w:type="dxa"/>
          </w:tcPr>
          <w:p w14:paraId="0F4AB745" w14:textId="77777777" w:rsidR="00CE5E24" w:rsidRDefault="00CE5E24" w:rsidP="00371BDE">
            <w:pPr>
              <w:spacing w:line="276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Pernyataan</w:t>
            </w:r>
          </w:p>
        </w:tc>
      </w:tr>
      <w:tr w:rsidR="00CE5E24" w14:paraId="2724CCDE" w14:textId="77777777" w:rsidTr="00371BDE">
        <w:tc>
          <w:tcPr>
            <w:tcW w:w="900" w:type="dxa"/>
          </w:tcPr>
          <w:p w14:paraId="14DA537A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283" w:type="dxa"/>
          </w:tcPr>
          <w:p w14:paraId="16C12FD6" w14:textId="77777777" w:rsidR="00CE5E24" w:rsidRDefault="00CE5E24" w:rsidP="00371BDE">
            <w:pPr>
              <w:spacing w:line="276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:</w:t>
            </w:r>
          </w:p>
        </w:tc>
        <w:tc>
          <w:tcPr>
            <w:tcW w:w="238" w:type="dxa"/>
          </w:tcPr>
          <w:p w14:paraId="0C54E748" w14:textId="77777777" w:rsidR="00CE5E24" w:rsidRDefault="00CE5E24" w:rsidP="00371BDE">
            <w:pPr>
              <w:spacing w:line="276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7083" w:type="dxa"/>
          </w:tcPr>
          <w:p w14:paraId="30397406" w14:textId="77777777" w:rsidR="00CE5E24" w:rsidRDefault="00CE5E24" w:rsidP="00371BDE">
            <w:pPr>
              <w:spacing w:line="276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Jika komponen modul ajar tidak ada</w:t>
            </w:r>
          </w:p>
        </w:tc>
      </w:tr>
      <w:tr w:rsidR="00CE5E24" w14:paraId="0EF0D76B" w14:textId="77777777" w:rsidTr="00371BDE">
        <w:tc>
          <w:tcPr>
            <w:tcW w:w="900" w:type="dxa"/>
          </w:tcPr>
          <w:p w14:paraId="49D42D73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</w:t>
            </w:r>
          </w:p>
        </w:tc>
        <w:tc>
          <w:tcPr>
            <w:tcW w:w="283" w:type="dxa"/>
          </w:tcPr>
          <w:p w14:paraId="6BE07595" w14:textId="77777777" w:rsidR="00CE5E24" w:rsidRDefault="00CE5E24" w:rsidP="00371BDE">
            <w:pPr>
              <w:spacing w:line="276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:</w:t>
            </w:r>
          </w:p>
        </w:tc>
        <w:tc>
          <w:tcPr>
            <w:tcW w:w="238" w:type="dxa"/>
          </w:tcPr>
          <w:p w14:paraId="1D0BC90C" w14:textId="77777777" w:rsidR="00CE5E24" w:rsidRDefault="00CE5E24" w:rsidP="00371BDE">
            <w:pPr>
              <w:spacing w:line="276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7083" w:type="dxa"/>
          </w:tcPr>
          <w:p w14:paraId="682C84D5" w14:textId="77777777" w:rsidR="00CE5E24" w:rsidRDefault="00CE5E24" w:rsidP="00371BDE">
            <w:pPr>
              <w:spacing w:line="276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Jika komponen modul aja ada namun kurang sesuai pendekatan </w:t>
            </w:r>
            <w:r>
              <w:rPr>
                <w:rFonts w:ascii="Arial" w:eastAsia="Arial" w:hAnsi="Arial" w:cs="Arial"/>
                <w:i/>
                <w:sz w:val="24"/>
                <w:szCs w:val="24"/>
              </w:rPr>
              <w:t>Culturally Responsive Teaching</w:t>
            </w:r>
          </w:p>
        </w:tc>
      </w:tr>
      <w:tr w:rsidR="00CE5E24" w14:paraId="0F47E126" w14:textId="77777777" w:rsidTr="00371BDE">
        <w:tc>
          <w:tcPr>
            <w:tcW w:w="900" w:type="dxa"/>
          </w:tcPr>
          <w:p w14:paraId="4884D6E6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</w:t>
            </w:r>
          </w:p>
        </w:tc>
        <w:tc>
          <w:tcPr>
            <w:tcW w:w="283" w:type="dxa"/>
          </w:tcPr>
          <w:p w14:paraId="2B3503C8" w14:textId="77777777" w:rsidR="00CE5E24" w:rsidRDefault="00CE5E24" w:rsidP="00371BDE">
            <w:pPr>
              <w:spacing w:line="276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:</w:t>
            </w:r>
          </w:p>
        </w:tc>
        <w:tc>
          <w:tcPr>
            <w:tcW w:w="238" w:type="dxa"/>
          </w:tcPr>
          <w:p w14:paraId="2BDEDB69" w14:textId="77777777" w:rsidR="00CE5E24" w:rsidRDefault="00CE5E24" w:rsidP="00371BDE">
            <w:pPr>
              <w:spacing w:line="276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7083" w:type="dxa"/>
          </w:tcPr>
          <w:p w14:paraId="1F941720" w14:textId="77777777" w:rsidR="00CE5E24" w:rsidRDefault="00CE5E24" w:rsidP="00371BDE">
            <w:pPr>
              <w:spacing w:line="276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Jika komponen modul ajar ada dan sesuai pendekatan </w:t>
            </w:r>
            <w:r>
              <w:rPr>
                <w:rFonts w:ascii="Arial" w:eastAsia="Arial" w:hAnsi="Arial" w:cs="Arial"/>
                <w:i/>
                <w:sz w:val="24"/>
                <w:szCs w:val="24"/>
              </w:rPr>
              <w:t>Culturally Responsive Teaching</w:t>
            </w:r>
          </w:p>
        </w:tc>
      </w:tr>
    </w:tbl>
    <w:p w14:paraId="53951CF6" w14:textId="77777777" w:rsidR="00CE5E24" w:rsidRDefault="00CE5E24" w:rsidP="00CE5E24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tbl>
      <w:tblPr>
        <w:tblW w:w="8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4"/>
        <w:gridCol w:w="3519"/>
        <w:gridCol w:w="958"/>
        <w:gridCol w:w="992"/>
        <w:gridCol w:w="977"/>
        <w:gridCol w:w="1344"/>
      </w:tblGrid>
      <w:tr w:rsidR="00CE5E24" w14:paraId="7C2B0033" w14:textId="77777777" w:rsidTr="00371BDE">
        <w:trPr>
          <w:trHeight w:val="185"/>
          <w:tblHeader/>
        </w:trPr>
        <w:tc>
          <w:tcPr>
            <w:tcW w:w="704" w:type="dxa"/>
            <w:shd w:val="clear" w:color="auto" w:fill="D9D9D9"/>
          </w:tcPr>
          <w:p w14:paraId="1A84DF03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No</w:t>
            </w:r>
          </w:p>
        </w:tc>
        <w:tc>
          <w:tcPr>
            <w:tcW w:w="3519" w:type="dxa"/>
            <w:shd w:val="clear" w:color="auto" w:fill="D9D9D9"/>
          </w:tcPr>
          <w:p w14:paraId="766C412A" w14:textId="77777777" w:rsidR="00CE5E24" w:rsidRDefault="00CE5E24" w:rsidP="00371BDE">
            <w:pPr>
              <w:spacing w:line="276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Komponen Modul Ajar</w:t>
            </w:r>
          </w:p>
          <w:p w14:paraId="320CE89C" w14:textId="77777777" w:rsidR="00CE5E24" w:rsidRDefault="00CE5E24" w:rsidP="00371BDE">
            <w:pP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2927" w:type="dxa"/>
            <w:gridSpan w:val="3"/>
            <w:shd w:val="clear" w:color="auto" w:fill="D9D9D9"/>
          </w:tcPr>
          <w:p w14:paraId="3444885B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Hasil Telaahan dan Skor</w:t>
            </w:r>
          </w:p>
        </w:tc>
        <w:tc>
          <w:tcPr>
            <w:tcW w:w="1344" w:type="dxa"/>
            <w:shd w:val="clear" w:color="auto" w:fill="D9D9D9"/>
          </w:tcPr>
          <w:p w14:paraId="442FE32D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Catatan</w:t>
            </w:r>
          </w:p>
        </w:tc>
      </w:tr>
      <w:tr w:rsidR="00CE5E24" w14:paraId="5F35CA5A" w14:textId="77777777" w:rsidTr="00371BDE">
        <w:trPr>
          <w:trHeight w:val="185"/>
        </w:trPr>
        <w:tc>
          <w:tcPr>
            <w:tcW w:w="704" w:type="dxa"/>
          </w:tcPr>
          <w:p w14:paraId="18B38FFA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</w:t>
            </w:r>
          </w:p>
        </w:tc>
        <w:tc>
          <w:tcPr>
            <w:tcW w:w="3519" w:type="dxa"/>
          </w:tcPr>
          <w:p w14:paraId="3BA72F94" w14:textId="77777777" w:rsidR="00CE5E24" w:rsidRDefault="00CE5E24" w:rsidP="00371BDE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Identitas Mata Pelajaran</w:t>
            </w:r>
          </w:p>
        </w:tc>
        <w:tc>
          <w:tcPr>
            <w:tcW w:w="958" w:type="dxa"/>
          </w:tcPr>
          <w:p w14:paraId="17D91EBA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Tidak   ada</w:t>
            </w:r>
          </w:p>
        </w:tc>
        <w:tc>
          <w:tcPr>
            <w:tcW w:w="992" w:type="dxa"/>
          </w:tcPr>
          <w:p w14:paraId="7F7C96DD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Kurang Sesuai</w:t>
            </w:r>
          </w:p>
        </w:tc>
        <w:tc>
          <w:tcPr>
            <w:tcW w:w="977" w:type="dxa"/>
          </w:tcPr>
          <w:p w14:paraId="69B49F8F" w14:textId="77777777" w:rsidR="00CE5E24" w:rsidRDefault="00CE5E24" w:rsidP="00371BDE">
            <w:pPr>
              <w:tabs>
                <w:tab w:val="left" w:pos="4369"/>
              </w:tabs>
              <w:spacing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Sudah</w:t>
            </w:r>
          </w:p>
          <w:p w14:paraId="515A13C7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Sesuai</w:t>
            </w:r>
          </w:p>
        </w:tc>
        <w:tc>
          <w:tcPr>
            <w:tcW w:w="1344" w:type="dxa"/>
          </w:tcPr>
          <w:p w14:paraId="07B5A98A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E5E24" w14:paraId="34B3625C" w14:textId="77777777" w:rsidTr="00371BDE">
        <w:trPr>
          <w:trHeight w:val="185"/>
        </w:trPr>
        <w:tc>
          <w:tcPr>
            <w:tcW w:w="704" w:type="dxa"/>
          </w:tcPr>
          <w:p w14:paraId="2DA0D9E1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</w:t>
            </w:r>
          </w:p>
        </w:tc>
        <w:tc>
          <w:tcPr>
            <w:tcW w:w="3519" w:type="dxa"/>
          </w:tcPr>
          <w:p w14:paraId="0ED357E5" w14:textId="77777777" w:rsidR="00CE5E24" w:rsidRDefault="00CE5E24" w:rsidP="00371BDE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Terdapat:  satuan pendidikan,kelas, semester, program/program keahlian, mata pelajaran atau tema pelajaran/subtema, jumlah pertemuan</w:t>
            </w:r>
          </w:p>
        </w:tc>
        <w:tc>
          <w:tcPr>
            <w:tcW w:w="958" w:type="dxa"/>
          </w:tcPr>
          <w:p w14:paraId="5CDFA6C9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92" w:type="dxa"/>
          </w:tcPr>
          <w:p w14:paraId="0B0E4883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77" w:type="dxa"/>
          </w:tcPr>
          <w:p w14:paraId="3E0074C0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344" w:type="dxa"/>
          </w:tcPr>
          <w:p w14:paraId="328BB534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E5E24" w14:paraId="2B622221" w14:textId="77777777" w:rsidTr="00371BDE">
        <w:tc>
          <w:tcPr>
            <w:tcW w:w="704" w:type="dxa"/>
          </w:tcPr>
          <w:p w14:paraId="60D12E6C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B.</w:t>
            </w:r>
          </w:p>
        </w:tc>
        <w:tc>
          <w:tcPr>
            <w:tcW w:w="3519" w:type="dxa"/>
          </w:tcPr>
          <w:p w14:paraId="53EEDE9E" w14:textId="77777777" w:rsidR="00CE5E24" w:rsidRDefault="00CE5E24" w:rsidP="00371BDE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Perumusan  Capaian Pembelajaran dan ATP</w:t>
            </w:r>
          </w:p>
        </w:tc>
        <w:tc>
          <w:tcPr>
            <w:tcW w:w="958" w:type="dxa"/>
          </w:tcPr>
          <w:p w14:paraId="0DDF3722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Tidak ada</w:t>
            </w:r>
          </w:p>
        </w:tc>
        <w:tc>
          <w:tcPr>
            <w:tcW w:w="992" w:type="dxa"/>
          </w:tcPr>
          <w:p w14:paraId="4752BDC3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Kurang Sesuai</w:t>
            </w:r>
          </w:p>
        </w:tc>
        <w:tc>
          <w:tcPr>
            <w:tcW w:w="977" w:type="dxa"/>
          </w:tcPr>
          <w:p w14:paraId="4C46B456" w14:textId="77777777" w:rsidR="00CE5E24" w:rsidRDefault="00CE5E24" w:rsidP="00371BDE">
            <w:pPr>
              <w:tabs>
                <w:tab w:val="left" w:pos="4369"/>
              </w:tabs>
              <w:spacing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Sudah</w:t>
            </w:r>
          </w:p>
          <w:p w14:paraId="4F81208E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Sesuai</w:t>
            </w:r>
          </w:p>
        </w:tc>
        <w:tc>
          <w:tcPr>
            <w:tcW w:w="1344" w:type="dxa"/>
          </w:tcPr>
          <w:p w14:paraId="27CAD535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E5E24" w14:paraId="26B233C7" w14:textId="77777777" w:rsidTr="00371BDE">
        <w:tc>
          <w:tcPr>
            <w:tcW w:w="704" w:type="dxa"/>
          </w:tcPr>
          <w:p w14:paraId="6EC41797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</w:t>
            </w:r>
          </w:p>
        </w:tc>
        <w:tc>
          <w:tcPr>
            <w:tcW w:w="3519" w:type="dxa"/>
          </w:tcPr>
          <w:p w14:paraId="73C9E042" w14:textId="77777777" w:rsidR="00CE5E24" w:rsidRDefault="00CE5E24" w:rsidP="00371BDE">
            <w:pPr>
              <w:tabs>
                <w:tab w:val="left" w:pos="4369"/>
              </w:tabs>
              <w:spacing w:line="276" w:lineRule="auto"/>
              <w:ind w:hanging="75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Kesesuaian dengan Kompetensi Dasar</w:t>
            </w:r>
          </w:p>
          <w:p w14:paraId="22AD2D1A" w14:textId="77777777" w:rsidR="00CE5E24" w:rsidRDefault="00CE5E24" w:rsidP="00371BDE">
            <w:pP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958" w:type="dxa"/>
          </w:tcPr>
          <w:p w14:paraId="68A8124A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92" w:type="dxa"/>
          </w:tcPr>
          <w:p w14:paraId="12D2848A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77" w:type="dxa"/>
          </w:tcPr>
          <w:p w14:paraId="31336BF0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344" w:type="dxa"/>
          </w:tcPr>
          <w:p w14:paraId="1CC0ACCF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E5E24" w14:paraId="0B93C786" w14:textId="77777777" w:rsidTr="00371BDE">
        <w:tc>
          <w:tcPr>
            <w:tcW w:w="704" w:type="dxa"/>
          </w:tcPr>
          <w:p w14:paraId="1D792413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</w:t>
            </w:r>
          </w:p>
        </w:tc>
        <w:tc>
          <w:tcPr>
            <w:tcW w:w="3519" w:type="dxa"/>
          </w:tcPr>
          <w:p w14:paraId="4B69AB04" w14:textId="77777777" w:rsidR="00CE5E24" w:rsidRDefault="00CE5E24" w:rsidP="00371BDE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Kesesuaian penggunaan kata kerja operasional dengan kompetensi yang diukur  </w:t>
            </w:r>
          </w:p>
        </w:tc>
        <w:tc>
          <w:tcPr>
            <w:tcW w:w="958" w:type="dxa"/>
          </w:tcPr>
          <w:p w14:paraId="2FD2A88C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92" w:type="dxa"/>
          </w:tcPr>
          <w:p w14:paraId="3F98D282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77" w:type="dxa"/>
          </w:tcPr>
          <w:p w14:paraId="64D0A249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344" w:type="dxa"/>
          </w:tcPr>
          <w:p w14:paraId="32EEBB4A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E5E24" w14:paraId="75D6C6A4" w14:textId="77777777" w:rsidTr="00371BDE">
        <w:tc>
          <w:tcPr>
            <w:tcW w:w="704" w:type="dxa"/>
          </w:tcPr>
          <w:p w14:paraId="3F5A17A7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</w:t>
            </w:r>
          </w:p>
        </w:tc>
        <w:tc>
          <w:tcPr>
            <w:tcW w:w="3519" w:type="dxa"/>
          </w:tcPr>
          <w:p w14:paraId="7E4A2F71" w14:textId="77777777" w:rsidR="00CE5E24" w:rsidRDefault="00CE5E24" w:rsidP="00371BDE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Kesesuaian rumusan dengan aspek pengetahuan.</w:t>
            </w:r>
          </w:p>
          <w:p w14:paraId="7F0AF0B7" w14:textId="77777777" w:rsidR="00CE5E24" w:rsidRDefault="00CE5E24" w:rsidP="00371BDE">
            <w:pP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958" w:type="dxa"/>
          </w:tcPr>
          <w:p w14:paraId="61C1A79F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92" w:type="dxa"/>
          </w:tcPr>
          <w:p w14:paraId="5D486470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77" w:type="dxa"/>
          </w:tcPr>
          <w:p w14:paraId="3D42092F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344" w:type="dxa"/>
          </w:tcPr>
          <w:p w14:paraId="29672A84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E5E24" w14:paraId="16E1DFE5" w14:textId="77777777" w:rsidTr="00371BDE">
        <w:tc>
          <w:tcPr>
            <w:tcW w:w="704" w:type="dxa"/>
          </w:tcPr>
          <w:p w14:paraId="4B8F86BA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</w:t>
            </w:r>
          </w:p>
        </w:tc>
        <w:tc>
          <w:tcPr>
            <w:tcW w:w="3519" w:type="dxa"/>
          </w:tcPr>
          <w:p w14:paraId="5C305EDE" w14:textId="77777777" w:rsidR="00CE5E24" w:rsidRDefault="00CE5E24" w:rsidP="00371BDE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Kesesuaian rumusan dengan aspek keterampilan</w:t>
            </w:r>
          </w:p>
          <w:p w14:paraId="46B4478F" w14:textId="77777777" w:rsidR="00CE5E24" w:rsidRDefault="00CE5E24" w:rsidP="00371BDE">
            <w:pP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958" w:type="dxa"/>
          </w:tcPr>
          <w:p w14:paraId="0D2A1BC8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92" w:type="dxa"/>
          </w:tcPr>
          <w:p w14:paraId="2378918A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77" w:type="dxa"/>
          </w:tcPr>
          <w:p w14:paraId="6374125A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344" w:type="dxa"/>
          </w:tcPr>
          <w:p w14:paraId="76F101E0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E5E24" w14:paraId="059EF1F1" w14:textId="77777777" w:rsidTr="00371BDE">
        <w:tc>
          <w:tcPr>
            <w:tcW w:w="704" w:type="dxa"/>
          </w:tcPr>
          <w:p w14:paraId="72570EDC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C.</w:t>
            </w:r>
          </w:p>
        </w:tc>
        <w:tc>
          <w:tcPr>
            <w:tcW w:w="3519" w:type="dxa"/>
          </w:tcPr>
          <w:p w14:paraId="10E1F062" w14:textId="77777777" w:rsidR="00CE5E24" w:rsidRDefault="00CE5E24" w:rsidP="00371BDE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Perumusan Tujuan Pembelajaran</w:t>
            </w:r>
          </w:p>
        </w:tc>
        <w:tc>
          <w:tcPr>
            <w:tcW w:w="958" w:type="dxa"/>
          </w:tcPr>
          <w:p w14:paraId="46CF86CA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Tidak ada</w:t>
            </w:r>
          </w:p>
        </w:tc>
        <w:tc>
          <w:tcPr>
            <w:tcW w:w="992" w:type="dxa"/>
          </w:tcPr>
          <w:p w14:paraId="2272CD26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Kurang Sesuai</w:t>
            </w:r>
          </w:p>
        </w:tc>
        <w:tc>
          <w:tcPr>
            <w:tcW w:w="977" w:type="dxa"/>
          </w:tcPr>
          <w:p w14:paraId="2934F583" w14:textId="77777777" w:rsidR="00CE5E24" w:rsidRDefault="00CE5E24" w:rsidP="00371BDE">
            <w:pPr>
              <w:tabs>
                <w:tab w:val="left" w:pos="4369"/>
              </w:tabs>
              <w:spacing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Sudah</w:t>
            </w:r>
          </w:p>
          <w:p w14:paraId="6FBB59BC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Sesuai</w:t>
            </w:r>
          </w:p>
        </w:tc>
        <w:tc>
          <w:tcPr>
            <w:tcW w:w="1344" w:type="dxa"/>
          </w:tcPr>
          <w:p w14:paraId="016E7584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E5E24" w14:paraId="2F2B4075" w14:textId="77777777" w:rsidTr="00371BDE">
        <w:tc>
          <w:tcPr>
            <w:tcW w:w="704" w:type="dxa"/>
          </w:tcPr>
          <w:p w14:paraId="3DB46BBD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</w:t>
            </w:r>
          </w:p>
        </w:tc>
        <w:tc>
          <w:tcPr>
            <w:tcW w:w="3519" w:type="dxa"/>
          </w:tcPr>
          <w:p w14:paraId="4D96180B" w14:textId="77777777" w:rsidR="00CE5E24" w:rsidRDefault="00CE5E24" w:rsidP="00371BDE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Kesesuaian dengan Indikator </w:t>
            </w:r>
          </w:p>
        </w:tc>
        <w:tc>
          <w:tcPr>
            <w:tcW w:w="958" w:type="dxa"/>
          </w:tcPr>
          <w:p w14:paraId="12254B8B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92" w:type="dxa"/>
          </w:tcPr>
          <w:p w14:paraId="3BCFDC67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77" w:type="dxa"/>
          </w:tcPr>
          <w:p w14:paraId="30472B25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344" w:type="dxa"/>
          </w:tcPr>
          <w:p w14:paraId="354EE81C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E5E24" w14:paraId="0CEFB1BA" w14:textId="77777777" w:rsidTr="00371BDE">
        <w:tc>
          <w:tcPr>
            <w:tcW w:w="704" w:type="dxa"/>
          </w:tcPr>
          <w:p w14:paraId="29548A84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</w:t>
            </w:r>
          </w:p>
        </w:tc>
        <w:tc>
          <w:tcPr>
            <w:tcW w:w="3519" w:type="dxa"/>
          </w:tcPr>
          <w:p w14:paraId="2B52C4C5" w14:textId="77777777" w:rsidR="00CE5E24" w:rsidRDefault="00CE5E24" w:rsidP="00371BDE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Kesesuaian  perumusan dengan aspek </w:t>
            </w:r>
            <w:r>
              <w:rPr>
                <w:rFonts w:ascii="Arial" w:eastAsia="Arial" w:hAnsi="Arial" w:cs="Arial"/>
                <w:i/>
              </w:rPr>
              <w:t xml:space="preserve">Audience, Behaviour, Condition, dan Degree </w:t>
            </w:r>
          </w:p>
        </w:tc>
        <w:tc>
          <w:tcPr>
            <w:tcW w:w="958" w:type="dxa"/>
          </w:tcPr>
          <w:p w14:paraId="215372BD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92" w:type="dxa"/>
          </w:tcPr>
          <w:p w14:paraId="196586D8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77" w:type="dxa"/>
          </w:tcPr>
          <w:p w14:paraId="66F2B933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344" w:type="dxa"/>
          </w:tcPr>
          <w:p w14:paraId="08B7C43B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E5E24" w14:paraId="3009708B" w14:textId="77777777" w:rsidTr="00371BDE">
        <w:tc>
          <w:tcPr>
            <w:tcW w:w="704" w:type="dxa"/>
          </w:tcPr>
          <w:p w14:paraId="6281D913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D.</w:t>
            </w:r>
          </w:p>
        </w:tc>
        <w:tc>
          <w:tcPr>
            <w:tcW w:w="3519" w:type="dxa"/>
          </w:tcPr>
          <w:p w14:paraId="2A71AA0F" w14:textId="77777777" w:rsidR="00CE5E24" w:rsidRDefault="00CE5E24" w:rsidP="00371BDE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Pemilihan Materi Ajar</w:t>
            </w:r>
          </w:p>
        </w:tc>
        <w:tc>
          <w:tcPr>
            <w:tcW w:w="958" w:type="dxa"/>
          </w:tcPr>
          <w:p w14:paraId="6595DA76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Tidak ada</w:t>
            </w:r>
          </w:p>
        </w:tc>
        <w:tc>
          <w:tcPr>
            <w:tcW w:w="992" w:type="dxa"/>
          </w:tcPr>
          <w:p w14:paraId="40EAD8FA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Kurang Sesuai</w:t>
            </w:r>
          </w:p>
        </w:tc>
        <w:tc>
          <w:tcPr>
            <w:tcW w:w="977" w:type="dxa"/>
          </w:tcPr>
          <w:p w14:paraId="0C92CF2E" w14:textId="77777777" w:rsidR="00CE5E24" w:rsidRDefault="00CE5E24" w:rsidP="00371BDE">
            <w:pPr>
              <w:tabs>
                <w:tab w:val="left" w:pos="4369"/>
              </w:tabs>
              <w:spacing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Sudah</w:t>
            </w:r>
          </w:p>
          <w:p w14:paraId="7722E1D0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Sesuai</w:t>
            </w:r>
          </w:p>
        </w:tc>
        <w:tc>
          <w:tcPr>
            <w:tcW w:w="1344" w:type="dxa"/>
          </w:tcPr>
          <w:p w14:paraId="103DDB0E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E5E24" w14:paraId="25BC1A0F" w14:textId="77777777" w:rsidTr="00371BDE">
        <w:tc>
          <w:tcPr>
            <w:tcW w:w="704" w:type="dxa"/>
          </w:tcPr>
          <w:p w14:paraId="752F50C5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1.</w:t>
            </w:r>
          </w:p>
        </w:tc>
        <w:tc>
          <w:tcPr>
            <w:tcW w:w="3519" w:type="dxa"/>
          </w:tcPr>
          <w:p w14:paraId="333A9253" w14:textId="77777777" w:rsidR="00CE5E24" w:rsidRDefault="00CE5E24" w:rsidP="00371BDE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Kesesuaian dengan tujuan pembelajaran</w:t>
            </w:r>
          </w:p>
        </w:tc>
        <w:tc>
          <w:tcPr>
            <w:tcW w:w="958" w:type="dxa"/>
          </w:tcPr>
          <w:p w14:paraId="690C3E43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92" w:type="dxa"/>
          </w:tcPr>
          <w:p w14:paraId="15BD6E74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77" w:type="dxa"/>
          </w:tcPr>
          <w:p w14:paraId="1F431103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344" w:type="dxa"/>
          </w:tcPr>
          <w:p w14:paraId="6AF074C2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E5E24" w14:paraId="35F11336" w14:textId="77777777" w:rsidTr="00371BDE">
        <w:tc>
          <w:tcPr>
            <w:tcW w:w="704" w:type="dxa"/>
          </w:tcPr>
          <w:p w14:paraId="3C40745C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2.</w:t>
            </w:r>
          </w:p>
        </w:tc>
        <w:tc>
          <w:tcPr>
            <w:tcW w:w="3519" w:type="dxa"/>
          </w:tcPr>
          <w:p w14:paraId="0FBCCF22" w14:textId="77777777" w:rsidR="00CE5E24" w:rsidRDefault="00CE5E24" w:rsidP="00371BDE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Kesesuaian dengan karakteristik peserta didik</w:t>
            </w:r>
          </w:p>
        </w:tc>
        <w:tc>
          <w:tcPr>
            <w:tcW w:w="958" w:type="dxa"/>
          </w:tcPr>
          <w:p w14:paraId="5962F96E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92" w:type="dxa"/>
          </w:tcPr>
          <w:p w14:paraId="4507E600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77" w:type="dxa"/>
          </w:tcPr>
          <w:p w14:paraId="5B0F5D33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344" w:type="dxa"/>
          </w:tcPr>
          <w:p w14:paraId="77774723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E5E24" w14:paraId="01C087D3" w14:textId="77777777" w:rsidTr="00371BDE">
        <w:tc>
          <w:tcPr>
            <w:tcW w:w="704" w:type="dxa"/>
          </w:tcPr>
          <w:p w14:paraId="7C7ABE14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</w:t>
            </w:r>
          </w:p>
        </w:tc>
        <w:tc>
          <w:tcPr>
            <w:tcW w:w="3519" w:type="dxa"/>
          </w:tcPr>
          <w:p w14:paraId="0BDAFFB4" w14:textId="77777777" w:rsidR="00CE5E24" w:rsidRDefault="00CE5E24" w:rsidP="00371BDE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Keruntutan uraian materi ajar</w:t>
            </w:r>
          </w:p>
        </w:tc>
        <w:tc>
          <w:tcPr>
            <w:tcW w:w="958" w:type="dxa"/>
          </w:tcPr>
          <w:p w14:paraId="6B90485F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92" w:type="dxa"/>
          </w:tcPr>
          <w:p w14:paraId="19355641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77" w:type="dxa"/>
          </w:tcPr>
          <w:p w14:paraId="2E3ACB43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344" w:type="dxa"/>
          </w:tcPr>
          <w:p w14:paraId="2094A667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E5E24" w14:paraId="41E6309E" w14:textId="77777777" w:rsidTr="00371BDE">
        <w:tc>
          <w:tcPr>
            <w:tcW w:w="704" w:type="dxa"/>
          </w:tcPr>
          <w:p w14:paraId="52276B4A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E.</w:t>
            </w:r>
          </w:p>
        </w:tc>
        <w:tc>
          <w:tcPr>
            <w:tcW w:w="3519" w:type="dxa"/>
          </w:tcPr>
          <w:p w14:paraId="4D4BD438" w14:textId="77777777" w:rsidR="00CE5E24" w:rsidRDefault="00CE5E24" w:rsidP="00371BDE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Pemilihan Sumber Belajar</w:t>
            </w:r>
          </w:p>
        </w:tc>
        <w:tc>
          <w:tcPr>
            <w:tcW w:w="958" w:type="dxa"/>
          </w:tcPr>
          <w:p w14:paraId="71194D1F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Tidak ada</w:t>
            </w:r>
          </w:p>
        </w:tc>
        <w:tc>
          <w:tcPr>
            <w:tcW w:w="992" w:type="dxa"/>
          </w:tcPr>
          <w:p w14:paraId="72B083DD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Kurang Sesuai</w:t>
            </w:r>
          </w:p>
        </w:tc>
        <w:tc>
          <w:tcPr>
            <w:tcW w:w="977" w:type="dxa"/>
          </w:tcPr>
          <w:p w14:paraId="78BF9ACF" w14:textId="77777777" w:rsidR="00CE5E24" w:rsidRDefault="00CE5E24" w:rsidP="00371BDE">
            <w:pPr>
              <w:tabs>
                <w:tab w:val="left" w:pos="4369"/>
              </w:tabs>
              <w:spacing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Sudah</w:t>
            </w:r>
          </w:p>
          <w:p w14:paraId="69A2FC32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Sesuai</w:t>
            </w:r>
          </w:p>
        </w:tc>
        <w:tc>
          <w:tcPr>
            <w:tcW w:w="1344" w:type="dxa"/>
          </w:tcPr>
          <w:p w14:paraId="2CB1F3E4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E5E24" w14:paraId="32934E32" w14:textId="77777777" w:rsidTr="00371BDE">
        <w:tc>
          <w:tcPr>
            <w:tcW w:w="704" w:type="dxa"/>
          </w:tcPr>
          <w:p w14:paraId="36E3FF7B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1.</w:t>
            </w:r>
          </w:p>
        </w:tc>
        <w:tc>
          <w:tcPr>
            <w:tcW w:w="3519" w:type="dxa"/>
          </w:tcPr>
          <w:p w14:paraId="63CCE29B" w14:textId="77777777" w:rsidR="00CE5E24" w:rsidRDefault="00CE5E24" w:rsidP="00371BDE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Kesesuaian dengan tujuan pembelajaran</w:t>
            </w:r>
          </w:p>
        </w:tc>
        <w:tc>
          <w:tcPr>
            <w:tcW w:w="958" w:type="dxa"/>
          </w:tcPr>
          <w:p w14:paraId="461E34BE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92" w:type="dxa"/>
          </w:tcPr>
          <w:p w14:paraId="0FDA2E19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77" w:type="dxa"/>
          </w:tcPr>
          <w:p w14:paraId="40273D17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344" w:type="dxa"/>
          </w:tcPr>
          <w:p w14:paraId="3C5F6430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E5E24" w14:paraId="22F7FBC4" w14:textId="77777777" w:rsidTr="00371BDE">
        <w:tc>
          <w:tcPr>
            <w:tcW w:w="704" w:type="dxa"/>
          </w:tcPr>
          <w:p w14:paraId="582B95F3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2.</w:t>
            </w:r>
          </w:p>
        </w:tc>
        <w:tc>
          <w:tcPr>
            <w:tcW w:w="3519" w:type="dxa"/>
          </w:tcPr>
          <w:p w14:paraId="1B24778D" w14:textId="77777777" w:rsidR="00CE5E24" w:rsidRDefault="00CE5E24" w:rsidP="00371BDE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Kesesuaian  dengan  materi pembelajaran </w:t>
            </w:r>
          </w:p>
        </w:tc>
        <w:tc>
          <w:tcPr>
            <w:tcW w:w="958" w:type="dxa"/>
          </w:tcPr>
          <w:p w14:paraId="610B21C1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92" w:type="dxa"/>
          </w:tcPr>
          <w:p w14:paraId="031AD889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77" w:type="dxa"/>
          </w:tcPr>
          <w:p w14:paraId="37F1B711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344" w:type="dxa"/>
          </w:tcPr>
          <w:p w14:paraId="4F08E2F7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E5E24" w14:paraId="541B5E13" w14:textId="77777777" w:rsidTr="00371BDE">
        <w:tc>
          <w:tcPr>
            <w:tcW w:w="704" w:type="dxa"/>
          </w:tcPr>
          <w:p w14:paraId="1E826679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</w:t>
            </w:r>
          </w:p>
        </w:tc>
        <w:tc>
          <w:tcPr>
            <w:tcW w:w="3519" w:type="dxa"/>
          </w:tcPr>
          <w:p w14:paraId="0BA1E263" w14:textId="77777777" w:rsidR="00CE5E24" w:rsidRDefault="00CE5E24" w:rsidP="00371BDE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Kesesuaian dengan pendekatan </w:t>
            </w:r>
            <w:r>
              <w:rPr>
                <w:rFonts w:ascii="Arial" w:eastAsia="Arial" w:hAnsi="Arial" w:cs="Arial"/>
                <w:i/>
                <w:sz w:val="24"/>
                <w:szCs w:val="24"/>
              </w:rPr>
              <w:t>Culturally Responsive Teaching</w:t>
            </w:r>
          </w:p>
        </w:tc>
        <w:tc>
          <w:tcPr>
            <w:tcW w:w="958" w:type="dxa"/>
          </w:tcPr>
          <w:p w14:paraId="5C76ACCE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92" w:type="dxa"/>
          </w:tcPr>
          <w:p w14:paraId="4FD0478E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77" w:type="dxa"/>
          </w:tcPr>
          <w:p w14:paraId="045601EF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344" w:type="dxa"/>
          </w:tcPr>
          <w:p w14:paraId="7294DE26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E5E24" w14:paraId="434CBA57" w14:textId="77777777" w:rsidTr="00371BDE">
        <w:tc>
          <w:tcPr>
            <w:tcW w:w="704" w:type="dxa"/>
          </w:tcPr>
          <w:p w14:paraId="38F4EBEC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4.</w:t>
            </w:r>
          </w:p>
        </w:tc>
        <w:tc>
          <w:tcPr>
            <w:tcW w:w="3519" w:type="dxa"/>
          </w:tcPr>
          <w:p w14:paraId="270BA197" w14:textId="77777777" w:rsidR="00CE5E24" w:rsidRDefault="00CE5E24" w:rsidP="00371BDE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Kesesuaian dengan karakteristik peserta didik</w:t>
            </w:r>
          </w:p>
        </w:tc>
        <w:tc>
          <w:tcPr>
            <w:tcW w:w="958" w:type="dxa"/>
          </w:tcPr>
          <w:p w14:paraId="0442E411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92" w:type="dxa"/>
          </w:tcPr>
          <w:p w14:paraId="15341B39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77" w:type="dxa"/>
          </w:tcPr>
          <w:p w14:paraId="0B051248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344" w:type="dxa"/>
          </w:tcPr>
          <w:p w14:paraId="5C9B0CF3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E5E24" w14:paraId="4C2B3770" w14:textId="77777777" w:rsidTr="00371BDE">
        <w:tc>
          <w:tcPr>
            <w:tcW w:w="704" w:type="dxa"/>
          </w:tcPr>
          <w:p w14:paraId="7195834E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G.</w:t>
            </w:r>
          </w:p>
        </w:tc>
        <w:tc>
          <w:tcPr>
            <w:tcW w:w="3519" w:type="dxa"/>
          </w:tcPr>
          <w:p w14:paraId="0FDB302A" w14:textId="77777777" w:rsidR="00CE5E24" w:rsidRDefault="00CE5E24" w:rsidP="00371BDE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Metode Pembelajaran</w:t>
            </w:r>
          </w:p>
        </w:tc>
        <w:tc>
          <w:tcPr>
            <w:tcW w:w="958" w:type="dxa"/>
          </w:tcPr>
          <w:p w14:paraId="66D3733A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Tidak ada</w:t>
            </w:r>
          </w:p>
        </w:tc>
        <w:tc>
          <w:tcPr>
            <w:tcW w:w="992" w:type="dxa"/>
          </w:tcPr>
          <w:p w14:paraId="58F86C35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Kurang Sesuai</w:t>
            </w:r>
          </w:p>
        </w:tc>
        <w:tc>
          <w:tcPr>
            <w:tcW w:w="977" w:type="dxa"/>
          </w:tcPr>
          <w:p w14:paraId="4D5C1BEC" w14:textId="77777777" w:rsidR="00CE5E24" w:rsidRDefault="00CE5E24" w:rsidP="00371BDE">
            <w:pPr>
              <w:tabs>
                <w:tab w:val="left" w:pos="4369"/>
              </w:tabs>
              <w:spacing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Sudah</w:t>
            </w:r>
          </w:p>
          <w:p w14:paraId="61A81170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Sesuai</w:t>
            </w:r>
          </w:p>
        </w:tc>
        <w:tc>
          <w:tcPr>
            <w:tcW w:w="1344" w:type="dxa"/>
          </w:tcPr>
          <w:p w14:paraId="07B1D453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E5E24" w14:paraId="3EB0570A" w14:textId="77777777" w:rsidTr="00371BDE">
        <w:tc>
          <w:tcPr>
            <w:tcW w:w="704" w:type="dxa"/>
          </w:tcPr>
          <w:p w14:paraId="30FAA1E0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1.</w:t>
            </w:r>
          </w:p>
        </w:tc>
        <w:tc>
          <w:tcPr>
            <w:tcW w:w="3519" w:type="dxa"/>
          </w:tcPr>
          <w:p w14:paraId="1A20CE37" w14:textId="77777777" w:rsidR="00CE5E24" w:rsidRDefault="00CE5E24" w:rsidP="00371BDE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Kesesuaian dengan tujuan pembelajaran</w:t>
            </w:r>
          </w:p>
        </w:tc>
        <w:tc>
          <w:tcPr>
            <w:tcW w:w="958" w:type="dxa"/>
          </w:tcPr>
          <w:p w14:paraId="7793E486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92" w:type="dxa"/>
          </w:tcPr>
          <w:p w14:paraId="7FB2F2FE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77" w:type="dxa"/>
          </w:tcPr>
          <w:p w14:paraId="0F210678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344" w:type="dxa"/>
          </w:tcPr>
          <w:p w14:paraId="0101D761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E5E24" w14:paraId="3589C0CC" w14:textId="77777777" w:rsidTr="00371BDE">
        <w:tc>
          <w:tcPr>
            <w:tcW w:w="704" w:type="dxa"/>
          </w:tcPr>
          <w:p w14:paraId="0E07FA52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2.</w:t>
            </w:r>
          </w:p>
        </w:tc>
        <w:tc>
          <w:tcPr>
            <w:tcW w:w="3519" w:type="dxa"/>
          </w:tcPr>
          <w:p w14:paraId="631AD901" w14:textId="77777777" w:rsidR="00CE5E24" w:rsidRDefault="00CE5E24" w:rsidP="00371BDE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Kesesuaian dengan pendekatan </w:t>
            </w:r>
            <w:r>
              <w:rPr>
                <w:rFonts w:ascii="Arial" w:eastAsia="Arial" w:hAnsi="Arial" w:cs="Arial"/>
                <w:i/>
                <w:sz w:val="24"/>
                <w:szCs w:val="24"/>
              </w:rPr>
              <w:t>Culturally Responsive Teaching</w:t>
            </w:r>
          </w:p>
        </w:tc>
        <w:tc>
          <w:tcPr>
            <w:tcW w:w="958" w:type="dxa"/>
          </w:tcPr>
          <w:p w14:paraId="1803E491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92" w:type="dxa"/>
          </w:tcPr>
          <w:p w14:paraId="6864430C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77" w:type="dxa"/>
          </w:tcPr>
          <w:p w14:paraId="696D2249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344" w:type="dxa"/>
          </w:tcPr>
          <w:p w14:paraId="1AC93F2F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E5E24" w14:paraId="4FB98CEE" w14:textId="77777777" w:rsidTr="00371BDE">
        <w:tc>
          <w:tcPr>
            <w:tcW w:w="704" w:type="dxa"/>
          </w:tcPr>
          <w:p w14:paraId="00B619F8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3.</w:t>
            </w:r>
          </w:p>
        </w:tc>
        <w:tc>
          <w:tcPr>
            <w:tcW w:w="3519" w:type="dxa"/>
          </w:tcPr>
          <w:p w14:paraId="650EF9FC" w14:textId="77777777" w:rsidR="00CE5E24" w:rsidRDefault="00CE5E24" w:rsidP="00371BDE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Kesesuaian dengan karakteristik peserta didik</w:t>
            </w:r>
          </w:p>
        </w:tc>
        <w:tc>
          <w:tcPr>
            <w:tcW w:w="958" w:type="dxa"/>
          </w:tcPr>
          <w:p w14:paraId="0A992FEA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92" w:type="dxa"/>
          </w:tcPr>
          <w:p w14:paraId="31CFCA26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77" w:type="dxa"/>
          </w:tcPr>
          <w:p w14:paraId="0B8AD8BE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344" w:type="dxa"/>
          </w:tcPr>
          <w:p w14:paraId="68A9A8B1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E5E24" w14:paraId="3A7ACBB1" w14:textId="77777777" w:rsidTr="00371BDE">
        <w:tc>
          <w:tcPr>
            <w:tcW w:w="704" w:type="dxa"/>
          </w:tcPr>
          <w:p w14:paraId="1C605F41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H.</w:t>
            </w:r>
          </w:p>
        </w:tc>
        <w:tc>
          <w:tcPr>
            <w:tcW w:w="3519" w:type="dxa"/>
          </w:tcPr>
          <w:p w14:paraId="3832FD75" w14:textId="77777777" w:rsidR="00CE5E24" w:rsidRDefault="00CE5E24" w:rsidP="00371BDE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Skenario  Pembelajaran</w:t>
            </w:r>
          </w:p>
        </w:tc>
        <w:tc>
          <w:tcPr>
            <w:tcW w:w="958" w:type="dxa"/>
          </w:tcPr>
          <w:p w14:paraId="173237DD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Tidak ada</w:t>
            </w:r>
          </w:p>
        </w:tc>
        <w:tc>
          <w:tcPr>
            <w:tcW w:w="992" w:type="dxa"/>
          </w:tcPr>
          <w:p w14:paraId="7C95E243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Kurang Sesuai</w:t>
            </w:r>
          </w:p>
        </w:tc>
        <w:tc>
          <w:tcPr>
            <w:tcW w:w="977" w:type="dxa"/>
          </w:tcPr>
          <w:p w14:paraId="1D162166" w14:textId="77777777" w:rsidR="00CE5E24" w:rsidRDefault="00CE5E24" w:rsidP="00371BDE">
            <w:pPr>
              <w:tabs>
                <w:tab w:val="left" w:pos="4369"/>
              </w:tabs>
              <w:spacing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Sudah</w:t>
            </w:r>
          </w:p>
          <w:p w14:paraId="750BFFAC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Sesuai</w:t>
            </w:r>
          </w:p>
        </w:tc>
        <w:tc>
          <w:tcPr>
            <w:tcW w:w="1344" w:type="dxa"/>
          </w:tcPr>
          <w:p w14:paraId="685C5D79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E5E24" w14:paraId="145F6B12" w14:textId="77777777" w:rsidTr="00371BDE">
        <w:tc>
          <w:tcPr>
            <w:tcW w:w="704" w:type="dxa"/>
          </w:tcPr>
          <w:p w14:paraId="13E50BE3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1.</w:t>
            </w:r>
          </w:p>
        </w:tc>
        <w:tc>
          <w:tcPr>
            <w:tcW w:w="3519" w:type="dxa"/>
          </w:tcPr>
          <w:p w14:paraId="5505BAFC" w14:textId="77777777" w:rsidR="00CE5E24" w:rsidRDefault="00CE5E24" w:rsidP="00371BDE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Menampilkan kegiatan  pendahuluan, inti, dan penutup dengan jelas</w:t>
            </w:r>
          </w:p>
        </w:tc>
        <w:tc>
          <w:tcPr>
            <w:tcW w:w="958" w:type="dxa"/>
          </w:tcPr>
          <w:p w14:paraId="57E3463D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92" w:type="dxa"/>
          </w:tcPr>
          <w:p w14:paraId="450A7331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77" w:type="dxa"/>
          </w:tcPr>
          <w:p w14:paraId="3CF20142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344" w:type="dxa"/>
          </w:tcPr>
          <w:p w14:paraId="2B270E61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E5E24" w14:paraId="68FB47A0" w14:textId="77777777" w:rsidTr="00371BDE">
        <w:tc>
          <w:tcPr>
            <w:tcW w:w="704" w:type="dxa"/>
          </w:tcPr>
          <w:p w14:paraId="2B9B3E1F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2.</w:t>
            </w:r>
          </w:p>
        </w:tc>
        <w:tc>
          <w:tcPr>
            <w:tcW w:w="3519" w:type="dxa"/>
          </w:tcPr>
          <w:p w14:paraId="7DAB0805" w14:textId="77777777" w:rsidR="00CE5E24" w:rsidRDefault="00CE5E24" w:rsidP="00371BDE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Kesesuaian kegiatan dengan  pendekatan saintifik </w:t>
            </w:r>
            <w:r>
              <w:rPr>
                <w:rFonts w:ascii="Arial" w:eastAsia="Arial" w:hAnsi="Arial" w:cs="Arial"/>
                <w:i/>
              </w:rPr>
              <w:t>(</w:t>
            </w:r>
            <w:r>
              <w:rPr>
                <w:rFonts w:ascii="Arial" w:eastAsia="Arial" w:hAnsi="Arial" w:cs="Arial"/>
              </w:rPr>
              <w:t>mengamati, menanya, mengumpulkan informasi, mengasosiasikan informasi, mengkomunikasikan)</w:t>
            </w:r>
          </w:p>
        </w:tc>
        <w:tc>
          <w:tcPr>
            <w:tcW w:w="958" w:type="dxa"/>
          </w:tcPr>
          <w:p w14:paraId="255FA313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92" w:type="dxa"/>
          </w:tcPr>
          <w:p w14:paraId="60FFE219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77" w:type="dxa"/>
          </w:tcPr>
          <w:p w14:paraId="5391BCE3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344" w:type="dxa"/>
          </w:tcPr>
          <w:p w14:paraId="19082835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E5E24" w14:paraId="3E08EF73" w14:textId="77777777" w:rsidTr="00371BDE">
        <w:tc>
          <w:tcPr>
            <w:tcW w:w="704" w:type="dxa"/>
          </w:tcPr>
          <w:p w14:paraId="0AF7C52E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</w:t>
            </w:r>
          </w:p>
        </w:tc>
        <w:tc>
          <w:tcPr>
            <w:tcW w:w="3519" w:type="dxa"/>
          </w:tcPr>
          <w:p w14:paraId="5E543972" w14:textId="77777777" w:rsidR="00CE5E24" w:rsidRDefault="00CE5E24" w:rsidP="00371BDE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Kesesuaian dengan metode pembelajaran</w:t>
            </w:r>
          </w:p>
          <w:p w14:paraId="602CAC0B" w14:textId="77777777" w:rsidR="00CE5E24" w:rsidRDefault="00CE5E24" w:rsidP="00371BDE">
            <w:pP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958" w:type="dxa"/>
          </w:tcPr>
          <w:p w14:paraId="2CD115D6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92" w:type="dxa"/>
          </w:tcPr>
          <w:p w14:paraId="6C3F8589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77" w:type="dxa"/>
          </w:tcPr>
          <w:p w14:paraId="5BF2CDF5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344" w:type="dxa"/>
          </w:tcPr>
          <w:p w14:paraId="0CD40D25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E5E24" w14:paraId="5C6D925B" w14:textId="77777777" w:rsidTr="00371BDE">
        <w:tc>
          <w:tcPr>
            <w:tcW w:w="704" w:type="dxa"/>
          </w:tcPr>
          <w:p w14:paraId="77D6F2A7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4.</w:t>
            </w:r>
          </w:p>
        </w:tc>
        <w:tc>
          <w:tcPr>
            <w:tcW w:w="3519" w:type="dxa"/>
          </w:tcPr>
          <w:p w14:paraId="0C27F5BE" w14:textId="77777777" w:rsidR="00CE5E24" w:rsidRDefault="00CE5E24" w:rsidP="00371BDE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Kesesuaian kegiatan dengan   sistematika/keruntutan materi</w:t>
            </w:r>
          </w:p>
          <w:p w14:paraId="740B4446" w14:textId="77777777" w:rsidR="00CE5E24" w:rsidRDefault="00CE5E24" w:rsidP="00371BDE">
            <w:pP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958" w:type="dxa"/>
          </w:tcPr>
          <w:p w14:paraId="6F4731DB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92" w:type="dxa"/>
          </w:tcPr>
          <w:p w14:paraId="1950854A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77" w:type="dxa"/>
          </w:tcPr>
          <w:p w14:paraId="41161C8F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344" w:type="dxa"/>
          </w:tcPr>
          <w:p w14:paraId="08526807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E5E24" w14:paraId="0879EF94" w14:textId="77777777" w:rsidTr="00371BDE">
        <w:tc>
          <w:tcPr>
            <w:tcW w:w="704" w:type="dxa"/>
          </w:tcPr>
          <w:p w14:paraId="7294A7A3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5.</w:t>
            </w:r>
          </w:p>
        </w:tc>
        <w:tc>
          <w:tcPr>
            <w:tcW w:w="3519" w:type="dxa"/>
          </w:tcPr>
          <w:p w14:paraId="4BF01EB6" w14:textId="77777777" w:rsidR="00CE5E24" w:rsidRDefault="00CE5E24" w:rsidP="00371BDE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Kesesuaian alokasi waktu kegiatan pendahuluan, kegiatan inti dan kegiatan penutup dengan cakupan materi </w:t>
            </w:r>
          </w:p>
        </w:tc>
        <w:tc>
          <w:tcPr>
            <w:tcW w:w="958" w:type="dxa"/>
          </w:tcPr>
          <w:p w14:paraId="55D707C1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92" w:type="dxa"/>
          </w:tcPr>
          <w:p w14:paraId="35515693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77" w:type="dxa"/>
          </w:tcPr>
          <w:p w14:paraId="0C73089E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344" w:type="dxa"/>
          </w:tcPr>
          <w:p w14:paraId="341E4641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E5E24" w14:paraId="138F606C" w14:textId="77777777" w:rsidTr="00371BDE">
        <w:tc>
          <w:tcPr>
            <w:tcW w:w="704" w:type="dxa"/>
          </w:tcPr>
          <w:p w14:paraId="48E8AA93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I.</w:t>
            </w:r>
          </w:p>
        </w:tc>
        <w:tc>
          <w:tcPr>
            <w:tcW w:w="3519" w:type="dxa"/>
          </w:tcPr>
          <w:p w14:paraId="20E4B0E1" w14:textId="77777777" w:rsidR="00CE5E24" w:rsidRDefault="00CE5E24" w:rsidP="00371BDE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Rancangan Penilaian Autentik</w:t>
            </w:r>
          </w:p>
        </w:tc>
        <w:tc>
          <w:tcPr>
            <w:tcW w:w="958" w:type="dxa"/>
          </w:tcPr>
          <w:p w14:paraId="00627BAA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Tidak ada</w:t>
            </w:r>
          </w:p>
        </w:tc>
        <w:tc>
          <w:tcPr>
            <w:tcW w:w="992" w:type="dxa"/>
          </w:tcPr>
          <w:p w14:paraId="5D2EC6A7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Kurang Sesuai</w:t>
            </w:r>
          </w:p>
        </w:tc>
        <w:tc>
          <w:tcPr>
            <w:tcW w:w="977" w:type="dxa"/>
          </w:tcPr>
          <w:p w14:paraId="6687E0B7" w14:textId="77777777" w:rsidR="00CE5E24" w:rsidRDefault="00CE5E24" w:rsidP="00371BDE">
            <w:pPr>
              <w:tabs>
                <w:tab w:val="left" w:pos="4369"/>
              </w:tabs>
              <w:spacing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Sudah</w:t>
            </w:r>
          </w:p>
          <w:p w14:paraId="05C4B1DD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Sesuai</w:t>
            </w:r>
          </w:p>
        </w:tc>
        <w:tc>
          <w:tcPr>
            <w:tcW w:w="1344" w:type="dxa"/>
          </w:tcPr>
          <w:p w14:paraId="65E8158B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E5E24" w14:paraId="7FC4134B" w14:textId="77777777" w:rsidTr="00371BDE">
        <w:tc>
          <w:tcPr>
            <w:tcW w:w="704" w:type="dxa"/>
          </w:tcPr>
          <w:p w14:paraId="7E72CA6D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</w:t>
            </w:r>
          </w:p>
        </w:tc>
        <w:tc>
          <w:tcPr>
            <w:tcW w:w="3519" w:type="dxa"/>
          </w:tcPr>
          <w:p w14:paraId="14CCA479" w14:textId="77777777" w:rsidR="00CE5E24" w:rsidRDefault="00CE5E24" w:rsidP="00371BDE">
            <w:pPr>
              <w:spacing w:line="276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</w:rPr>
              <w:t>Kesesuaian bentuk, teknik dan instrumen dengan indikator pencapaian kompetensi</w:t>
            </w:r>
          </w:p>
        </w:tc>
        <w:tc>
          <w:tcPr>
            <w:tcW w:w="958" w:type="dxa"/>
          </w:tcPr>
          <w:p w14:paraId="09CE6697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992" w:type="dxa"/>
          </w:tcPr>
          <w:p w14:paraId="4E425DE9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977" w:type="dxa"/>
          </w:tcPr>
          <w:p w14:paraId="6319902E" w14:textId="77777777" w:rsidR="00CE5E24" w:rsidRDefault="00CE5E24" w:rsidP="00371BDE">
            <w:pPr>
              <w:tabs>
                <w:tab w:val="left" w:pos="4369"/>
              </w:tabs>
              <w:spacing w:line="276" w:lineRule="auto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1344" w:type="dxa"/>
          </w:tcPr>
          <w:p w14:paraId="66BD1B10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E5E24" w14:paraId="6C438B11" w14:textId="77777777" w:rsidTr="00371BDE">
        <w:tc>
          <w:tcPr>
            <w:tcW w:w="704" w:type="dxa"/>
          </w:tcPr>
          <w:p w14:paraId="20252653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2.</w:t>
            </w:r>
          </w:p>
        </w:tc>
        <w:tc>
          <w:tcPr>
            <w:tcW w:w="3519" w:type="dxa"/>
          </w:tcPr>
          <w:p w14:paraId="4C3BFE37" w14:textId="77777777" w:rsidR="00CE5E24" w:rsidRDefault="00CE5E24" w:rsidP="00371BDE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Kesesuaian antara bentuk, teknik dan instrumen  penilaian sikap</w:t>
            </w:r>
          </w:p>
          <w:p w14:paraId="3494696F" w14:textId="77777777" w:rsidR="00CE5E24" w:rsidRDefault="00CE5E24" w:rsidP="00371BDE">
            <w:pPr>
              <w:spacing w:line="276" w:lineRule="auto"/>
              <w:rPr>
                <w:rFonts w:ascii="Arial" w:eastAsia="Arial" w:hAnsi="Arial" w:cs="Arial"/>
                <w:b/>
              </w:rPr>
            </w:pPr>
          </w:p>
        </w:tc>
        <w:tc>
          <w:tcPr>
            <w:tcW w:w="958" w:type="dxa"/>
          </w:tcPr>
          <w:p w14:paraId="3C9D9EEA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992" w:type="dxa"/>
          </w:tcPr>
          <w:p w14:paraId="05E65DD0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977" w:type="dxa"/>
          </w:tcPr>
          <w:p w14:paraId="71A9B021" w14:textId="77777777" w:rsidR="00CE5E24" w:rsidRDefault="00CE5E24" w:rsidP="00371BDE">
            <w:pPr>
              <w:tabs>
                <w:tab w:val="left" w:pos="4369"/>
              </w:tabs>
              <w:spacing w:line="276" w:lineRule="auto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1344" w:type="dxa"/>
          </w:tcPr>
          <w:p w14:paraId="15D6CB57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E5E24" w14:paraId="33A81825" w14:textId="77777777" w:rsidTr="00371BDE">
        <w:tc>
          <w:tcPr>
            <w:tcW w:w="704" w:type="dxa"/>
          </w:tcPr>
          <w:p w14:paraId="763AE96F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3.</w:t>
            </w:r>
          </w:p>
        </w:tc>
        <w:tc>
          <w:tcPr>
            <w:tcW w:w="3519" w:type="dxa"/>
          </w:tcPr>
          <w:p w14:paraId="4D1A34A5" w14:textId="77777777" w:rsidR="00CE5E24" w:rsidRDefault="00CE5E24" w:rsidP="00371BDE">
            <w:pPr>
              <w:spacing w:line="276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</w:rPr>
              <w:t>Kesesuaian antara bentuk, teknik dan instrumen  penilaian pengetahuan</w:t>
            </w:r>
          </w:p>
        </w:tc>
        <w:tc>
          <w:tcPr>
            <w:tcW w:w="958" w:type="dxa"/>
          </w:tcPr>
          <w:p w14:paraId="01627862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992" w:type="dxa"/>
          </w:tcPr>
          <w:p w14:paraId="39B1044B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977" w:type="dxa"/>
          </w:tcPr>
          <w:p w14:paraId="56FE9008" w14:textId="77777777" w:rsidR="00CE5E24" w:rsidRDefault="00CE5E24" w:rsidP="00371BDE">
            <w:pPr>
              <w:tabs>
                <w:tab w:val="left" w:pos="4369"/>
              </w:tabs>
              <w:spacing w:line="276" w:lineRule="auto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1344" w:type="dxa"/>
          </w:tcPr>
          <w:p w14:paraId="7EE85F97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E5E24" w14:paraId="499F5CDD" w14:textId="77777777" w:rsidTr="00371BDE">
        <w:tc>
          <w:tcPr>
            <w:tcW w:w="704" w:type="dxa"/>
          </w:tcPr>
          <w:p w14:paraId="52B319AF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4.</w:t>
            </w:r>
          </w:p>
        </w:tc>
        <w:tc>
          <w:tcPr>
            <w:tcW w:w="3519" w:type="dxa"/>
          </w:tcPr>
          <w:p w14:paraId="3BED2B09" w14:textId="77777777" w:rsidR="00CE5E24" w:rsidRDefault="00CE5E24" w:rsidP="00371BDE">
            <w:pPr>
              <w:spacing w:line="276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</w:rPr>
              <w:t>Kesesuaian antara bentuk, teknik dan instrumen  penilaian keterampilan</w:t>
            </w:r>
          </w:p>
        </w:tc>
        <w:tc>
          <w:tcPr>
            <w:tcW w:w="958" w:type="dxa"/>
          </w:tcPr>
          <w:p w14:paraId="1498D7A8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992" w:type="dxa"/>
          </w:tcPr>
          <w:p w14:paraId="46960446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977" w:type="dxa"/>
          </w:tcPr>
          <w:p w14:paraId="042ECCC5" w14:textId="77777777" w:rsidR="00CE5E24" w:rsidRDefault="00CE5E24" w:rsidP="00371BDE">
            <w:pPr>
              <w:tabs>
                <w:tab w:val="left" w:pos="4369"/>
              </w:tabs>
              <w:spacing w:line="276" w:lineRule="auto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1344" w:type="dxa"/>
          </w:tcPr>
          <w:p w14:paraId="12726528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CE5E24" w14:paraId="36AAC336" w14:textId="77777777" w:rsidTr="00371BDE">
        <w:tc>
          <w:tcPr>
            <w:tcW w:w="4223" w:type="dxa"/>
            <w:gridSpan w:val="2"/>
          </w:tcPr>
          <w:p w14:paraId="01BA6002" w14:textId="77777777" w:rsidR="00CE5E24" w:rsidRDefault="00CE5E24" w:rsidP="00371BDE">
            <w:pPr>
              <w:spacing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Jumlah skor</w:t>
            </w:r>
          </w:p>
        </w:tc>
        <w:tc>
          <w:tcPr>
            <w:tcW w:w="958" w:type="dxa"/>
          </w:tcPr>
          <w:p w14:paraId="6601D868" w14:textId="77777777" w:rsidR="00CE5E24" w:rsidRDefault="00CE5E24" w:rsidP="00371BDE">
            <w:pPr>
              <w:spacing w:line="276" w:lineRule="auto"/>
              <w:jc w:val="both"/>
              <w:rPr>
                <w:rFonts w:ascii="Arial" w:eastAsia="Arial" w:hAnsi="Arial" w:cs="Arial"/>
                <w:b/>
              </w:rPr>
            </w:pPr>
          </w:p>
        </w:tc>
        <w:tc>
          <w:tcPr>
            <w:tcW w:w="992" w:type="dxa"/>
          </w:tcPr>
          <w:p w14:paraId="6FD80A03" w14:textId="77777777" w:rsidR="00CE5E24" w:rsidRDefault="00CE5E24" w:rsidP="00371BDE">
            <w:pPr>
              <w:spacing w:line="276" w:lineRule="auto"/>
              <w:jc w:val="both"/>
              <w:rPr>
                <w:rFonts w:ascii="Arial" w:eastAsia="Arial" w:hAnsi="Arial" w:cs="Arial"/>
                <w:b/>
              </w:rPr>
            </w:pPr>
          </w:p>
        </w:tc>
        <w:tc>
          <w:tcPr>
            <w:tcW w:w="977" w:type="dxa"/>
          </w:tcPr>
          <w:p w14:paraId="4E050C13" w14:textId="77777777" w:rsidR="00CE5E24" w:rsidRDefault="00CE5E24" w:rsidP="00371BDE">
            <w:pPr>
              <w:tabs>
                <w:tab w:val="left" w:pos="4369"/>
              </w:tabs>
              <w:spacing w:line="276" w:lineRule="auto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1344" w:type="dxa"/>
          </w:tcPr>
          <w:p w14:paraId="32AD1FD3" w14:textId="77777777" w:rsidR="00CE5E24" w:rsidRDefault="00CE5E24" w:rsidP="00371BDE">
            <w:pPr>
              <w:spacing w:line="276" w:lineRule="auto"/>
              <w:jc w:val="both"/>
              <w:rPr>
                <w:rFonts w:ascii="Arial" w:eastAsia="Arial" w:hAnsi="Arial" w:cs="Arial"/>
              </w:rPr>
            </w:pPr>
          </w:p>
        </w:tc>
      </w:tr>
    </w:tbl>
    <w:p w14:paraId="119E1308" w14:textId="29B14D3C" w:rsidR="00CC4F3B" w:rsidRPr="00CE5E24" w:rsidRDefault="00CC4F3B" w:rsidP="00CE5E24"/>
    <w:sectPr w:rsidR="00CC4F3B" w:rsidRPr="00CE5E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416DD"/>
    <w:multiLevelType w:val="multilevel"/>
    <w:tmpl w:val="7C8218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601EC9"/>
    <w:multiLevelType w:val="multilevel"/>
    <w:tmpl w:val="783E8888"/>
    <w:lvl w:ilvl="0">
      <w:start w:val="1"/>
      <w:numFmt w:val="decimal"/>
      <w:lvlText w:val="%1."/>
      <w:lvlJc w:val="lef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8925B54"/>
    <w:multiLevelType w:val="multilevel"/>
    <w:tmpl w:val="D294104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13069C7"/>
    <w:multiLevelType w:val="multilevel"/>
    <w:tmpl w:val="85B29B9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1A5E31"/>
    <w:multiLevelType w:val="multilevel"/>
    <w:tmpl w:val="8D9ADFF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5" w15:restartNumberingAfterBreak="0">
    <w:nsid w:val="246E51AC"/>
    <w:multiLevelType w:val="multilevel"/>
    <w:tmpl w:val="E2D0DB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B632815"/>
    <w:multiLevelType w:val="multilevel"/>
    <w:tmpl w:val="F00CA59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2EF5189F"/>
    <w:multiLevelType w:val="multilevel"/>
    <w:tmpl w:val="9B3E16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FF757CB"/>
    <w:multiLevelType w:val="multilevel"/>
    <w:tmpl w:val="97180F64"/>
    <w:lvl w:ilvl="0">
      <w:start w:val="1"/>
      <w:numFmt w:val="bullet"/>
      <w:lvlText w:val="-"/>
      <w:lvlJc w:val="left"/>
      <w:pPr>
        <w:ind w:left="36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40610040"/>
    <w:multiLevelType w:val="multilevel"/>
    <w:tmpl w:val="95AC5D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D16E59"/>
    <w:multiLevelType w:val="multilevel"/>
    <w:tmpl w:val="2E78FEF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6C771D"/>
    <w:multiLevelType w:val="multilevel"/>
    <w:tmpl w:val="BAE42CF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9A17800"/>
    <w:multiLevelType w:val="multilevel"/>
    <w:tmpl w:val="DB9698D8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F146983"/>
    <w:multiLevelType w:val="multilevel"/>
    <w:tmpl w:val="246A3B76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710D09"/>
    <w:multiLevelType w:val="multilevel"/>
    <w:tmpl w:val="87A67EE4"/>
    <w:lvl w:ilvl="0">
      <w:start w:val="2"/>
      <w:numFmt w:val="decimal"/>
      <w:lvlText w:val="%1."/>
      <w:lvlJc w:val="left"/>
      <w:pPr>
        <w:ind w:left="361" w:hanging="361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2"/>
      <w:numFmt w:val="decimal"/>
      <w:lvlText w:val="%4."/>
      <w:lvlJc w:val="left"/>
      <w:pPr>
        <w:ind w:left="8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15" w15:restartNumberingAfterBreak="0">
    <w:nsid w:val="5E3A2F00"/>
    <w:multiLevelType w:val="multilevel"/>
    <w:tmpl w:val="B530698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16" w15:restartNumberingAfterBreak="0">
    <w:nsid w:val="63061D87"/>
    <w:multiLevelType w:val="multilevel"/>
    <w:tmpl w:val="D2EA14E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45E3BE1"/>
    <w:multiLevelType w:val="multilevel"/>
    <w:tmpl w:val="EF065F8A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357265C"/>
    <w:multiLevelType w:val="multilevel"/>
    <w:tmpl w:val="9BAEE4F0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3F37ABC"/>
    <w:multiLevelType w:val="multilevel"/>
    <w:tmpl w:val="C358961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60A2BE1"/>
    <w:multiLevelType w:val="multilevel"/>
    <w:tmpl w:val="3188A4EA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2118601867">
    <w:abstractNumId w:val="1"/>
  </w:num>
  <w:num w:numId="2" w16cid:durableId="600263388">
    <w:abstractNumId w:val="0"/>
  </w:num>
  <w:num w:numId="3" w16cid:durableId="58409890">
    <w:abstractNumId w:val="9"/>
  </w:num>
  <w:num w:numId="4" w16cid:durableId="1735660143">
    <w:abstractNumId w:val="13"/>
  </w:num>
  <w:num w:numId="5" w16cid:durableId="1696887728">
    <w:abstractNumId w:val="10"/>
  </w:num>
  <w:num w:numId="6" w16cid:durableId="1645966188">
    <w:abstractNumId w:val="15"/>
  </w:num>
  <w:num w:numId="7" w16cid:durableId="1326128242">
    <w:abstractNumId w:val="14"/>
  </w:num>
  <w:num w:numId="8" w16cid:durableId="559754453">
    <w:abstractNumId w:val="4"/>
  </w:num>
  <w:num w:numId="9" w16cid:durableId="791243123">
    <w:abstractNumId w:val="11"/>
  </w:num>
  <w:num w:numId="10" w16cid:durableId="962810199">
    <w:abstractNumId w:val="20"/>
  </w:num>
  <w:num w:numId="11" w16cid:durableId="1294285128">
    <w:abstractNumId w:val="19"/>
  </w:num>
  <w:num w:numId="12" w16cid:durableId="854657062">
    <w:abstractNumId w:val="17"/>
  </w:num>
  <w:num w:numId="13" w16cid:durableId="1560045802">
    <w:abstractNumId w:val="12"/>
  </w:num>
  <w:num w:numId="14" w16cid:durableId="105273816">
    <w:abstractNumId w:val="8"/>
  </w:num>
  <w:num w:numId="15" w16cid:durableId="1297220548">
    <w:abstractNumId w:val="6"/>
  </w:num>
  <w:num w:numId="16" w16cid:durableId="916936543">
    <w:abstractNumId w:val="7"/>
  </w:num>
  <w:num w:numId="17" w16cid:durableId="1835729247">
    <w:abstractNumId w:val="18"/>
  </w:num>
  <w:num w:numId="18" w16cid:durableId="1694378212">
    <w:abstractNumId w:val="3"/>
  </w:num>
  <w:num w:numId="19" w16cid:durableId="1715884622">
    <w:abstractNumId w:val="16"/>
  </w:num>
  <w:num w:numId="20" w16cid:durableId="1850949372">
    <w:abstractNumId w:val="2"/>
  </w:num>
  <w:num w:numId="21" w16cid:durableId="101221934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revisionView w:comments="0" w:insDel="0" w:formatting="0"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F3B"/>
    <w:rsid w:val="00005245"/>
    <w:rsid w:val="00010BCC"/>
    <w:rsid w:val="000326BB"/>
    <w:rsid w:val="00076809"/>
    <w:rsid w:val="000D53F1"/>
    <w:rsid w:val="000D7D36"/>
    <w:rsid w:val="002A7867"/>
    <w:rsid w:val="00326F48"/>
    <w:rsid w:val="0036661B"/>
    <w:rsid w:val="003A3E04"/>
    <w:rsid w:val="00527394"/>
    <w:rsid w:val="00572384"/>
    <w:rsid w:val="00587FB9"/>
    <w:rsid w:val="006A5811"/>
    <w:rsid w:val="007003EF"/>
    <w:rsid w:val="007742B7"/>
    <w:rsid w:val="007856D6"/>
    <w:rsid w:val="00795438"/>
    <w:rsid w:val="008069A1"/>
    <w:rsid w:val="008C17C4"/>
    <w:rsid w:val="009263D3"/>
    <w:rsid w:val="009A188C"/>
    <w:rsid w:val="009E2162"/>
    <w:rsid w:val="009F556B"/>
    <w:rsid w:val="00A21A48"/>
    <w:rsid w:val="00A7357F"/>
    <w:rsid w:val="00AA6EB8"/>
    <w:rsid w:val="00AB7043"/>
    <w:rsid w:val="00AE50CB"/>
    <w:rsid w:val="00B86F1D"/>
    <w:rsid w:val="00BC3D4F"/>
    <w:rsid w:val="00CC4F3B"/>
    <w:rsid w:val="00CE4805"/>
    <w:rsid w:val="00CE5E24"/>
    <w:rsid w:val="00E270C8"/>
    <w:rsid w:val="00E76461"/>
    <w:rsid w:val="00EB4C08"/>
    <w:rsid w:val="00F41F67"/>
    <w:rsid w:val="00F84F8D"/>
    <w:rsid w:val="00FC570C"/>
    <w:rsid w:val="00FC69A4"/>
    <w:rsid w:val="00FE3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0BCEA"/>
  <w15:chartTrackingRefBased/>
  <w15:docId w15:val="{E1A1644E-12CC-4805-823D-0240E9736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F3B"/>
    <w:rPr>
      <w:rFonts w:ascii="Calibri" w:eastAsia="Calibri" w:hAnsi="Calibri" w:cs="Calibri"/>
      <w:lang w:val="id-ID" w:eastAsia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409</Words>
  <Characters>2336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 z</dc:creator>
  <cp:keywords/>
  <dc:description/>
  <cp:lastModifiedBy>lia z</cp:lastModifiedBy>
  <cp:revision>2</cp:revision>
  <cp:lastPrinted>2022-09-07T01:44:00Z</cp:lastPrinted>
  <dcterms:created xsi:type="dcterms:W3CDTF">2022-09-07T01:49:00Z</dcterms:created>
  <dcterms:modified xsi:type="dcterms:W3CDTF">2022-09-07T01:49:00Z</dcterms:modified>
</cp:coreProperties>
</file>