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8CBB0" w14:textId="77777777" w:rsidR="00B86F1D" w:rsidRDefault="00B86F1D" w:rsidP="00B86F1D">
      <w:pPr>
        <w:spacing w:after="0" w:line="276" w:lineRule="auto"/>
        <w:jc w:val="both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LK.12. Instrumen Analisis Perencanaan </w:t>
      </w:r>
      <w:r>
        <w:rPr>
          <w:rFonts w:ascii="Arial" w:eastAsia="Arial" w:hAnsi="Arial" w:cs="Arial"/>
          <w:b/>
          <w:i/>
          <w:sz w:val="24"/>
          <w:szCs w:val="24"/>
        </w:rPr>
        <w:t>Pembelajaran Culturally Responsive Teaching</w:t>
      </w:r>
    </w:p>
    <w:p w14:paraId="18FAD44A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Sekolah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69AEDAF2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Nama Guru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74125B5D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Pangkat/Golongan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7F47FCBC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Muatan Pelajaran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07B7C58A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Jumlah Jam Tatap Muka</w:t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302201BF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Semester/Kelas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23A9C239" w14:textId="77777777" w:rsidR="00B86F1D" w:rsidRDefault="00B86F1D" w:rsidP="00B86F1D">
      <w:pPr>
        <w:spacing w:line="24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Tahun Ajaran</w:t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  <w:t>: .................................................................</w:t>
      </w:r>
    </w:p>
    <w:p w14:paraId="428CC346" w14:textId="77777777" w:rsidR="00B86F1D" w:rsidRDefault="00B86F1D" w:rsidP="00B86F1D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2D2C219B" w14:textId="77777777" w:rsidR="00B86F1D" w:rsidRDefault="00B86F1D" w:rsidP="00B86F1D">
      <w:pPr>
        <w:spacing w:line="24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Panduan Penilaian:</w:t>
      </w:r>
    </w:p>
    <w:tbl>
      <w:tblPr>
        <w:tblW w:w="8505" w:type="dxa"/>
        <w:tblInd w:w="-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56"/>
        <w:gridCol w:w="283"/>
        <w:gridCol w:w="7366"/>
      </w:tblGrid>
      <w:tr w:rsidR="00B86F1D" w14:paraId="4AF5AABF" w14:textId="77777777" w:rsidTr="00371BDE">
        <w:tc>
          <w:tcPr>
            <w:tcW w:w="856" w:type="dxa"/>
          </w:tcPr>
          <w:p w14:paraId="11121499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  <w:tc>
          <w:tcPr>
            <w:tcW w:w="283" w:type="dxa"/>
          </w:tcPr>
          <w:p w14:paraId="7DACEA8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366" w:type="dxa"/>
          </w:tcPr>
          <w:p w14:paraId="6DAE18A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Pernyataan</w:t>
            </w:r>
          </w:p>
        </w:tc>
      </w:tr>
      <w:tr w:rsidR="00B86F1D" w14:paraId="03748990" w14:textId="77777777" w:rsidTr="00371BDE">
        <w:tc>
          <w:tcPr>
            <w:tcW w:w="856" w:type="dxa"/>
          </w:tcPr>
          <w:p w14:paraId="4DA42BA4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83" w:type="dxa"/>
          </w:tcPr>
          <w:p w14:paraId="2E2B0CA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7366" w:type="dxa"/>
          </w:tcPr>
          <w:p w14:paraId="4490D62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Jika komponen perencanaan pembelajaran tidak ada</w:t>
            </w:r>
          </w:p>
        </w:tc>
      </w:tr>
      <w:tr w:rsidR="00B86F1D" w14:paraId="50F36F29" w14:textId="77777777" w:rsidTr="00371BDE">
        <w:tc>
          <w:tcPr>
            <w:tcW w:w="856" w:type="dxa"/>
          </w:tcPr>
          <w:p w14:paraId="28CE024D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83" w:type="dxa"/>
          </w:tcPr>
          <w:p w14:paraId="023B052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7366" w:type="dxa"/>
          </w:tcPr>
          <w:p w14:paraId="2D41D0C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Jika komponen perencanaan pembelajaran ada namun kurang sesuai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</w:tr>
      <w:tr w:rsidR="00B86F1D" w14:paraId="6FBB2CFD" w14:textId="77777777" w:rsidTr="00371BDE">
        <w:tc>
          <w:tcPr>
            <w:tcW w:w="856" w:type="dxa"/>
          </w:tcPr>
          <w:p w14:paraId="25FC54F5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83" w:type="dxa"/>
          </w:tcPr>
          <w:p w14:paraId="5C54056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7366" w:type="dxa"/>
          </w:tcPr>
          <w:p w14:paraId="1E604EC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Jika komponen perencanaan pembelajaran ada dan cukup sesuai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</w:tr>
      <w:tr w:rsidR="00B86F1D" w14:paraId="470DA52C" w14:textId="77777777" w:rsidTr="00371BDE">
        <w:tc>
          <w:tcPr>
            <w:tcW w:w="856" w:type="dxa"/>
          </w:tcPr>
          <w:p w14:paraId="7AB9DA0C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83" w:type="dxa"/>
          </w:tcPr>
          <w:p w14:paraId="46EEED2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</w:tc>
        <w:tc>
          <w:tcPr>
            <w:tcW w:w="7366" w:type="dxa"/>
          </w:tcPr>
          <w:p w14:paraId="570DCA1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Jika komponen perencanaan pembelajaran ada dan sangat sesuai dengan pendekatan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  <w:r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</w:tc>
      </w:tr>
    </w:tbl>
    <w:p w14:paraId="71866F42" w14:textId="77777777" w:rsidR="00B86F1D" w:rsidRDefault="00B86F1D" w:rsidP="00B86F1D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536"/>
        <w:gridCol w:w="851"/>
        <w:gridCol w:w="850"/>
        <w:gridCol w:w="426"/>
        <w:gridCol w:w="425"/>
        <w:gridCol w:w="425"/>
        <w:gridCol w:w="419"/>
      </w:tblGrid>
      <w:tr w:rsidR="00B86F1D" w14:paraId="5811C8D0" w14:textId="77777777" w:rsidTr="00371BDE">
        <w:trPr>
          <w:tblHeader/>
        </w:trPr>
        <w:tc>
          <w:tcPr>
            <w:tcW w:w="562" w:type="dxa"/>
            <w:vMerge w:val="restart"/>
            <w:shd w:val="clear" w:color="auto" w:fill="BFBFBF"/>
          </w:tcPr>
          <w:p w14:paraId="4D6734DB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4536" w:type="dxa"/>
            <w:vMerge w:val="restart"/>
            <w:shd w:val="clear" w:color="auto" w:fill="BFBFBF"/>
          </w:tcPr>
          <w:p w14:paraId="0B639565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Komponen Perencanaan Pembelajaran</w:t>
            </w:r>
          </w:p>
        </w:tc>
        <w:tc>
          <w:tcPr>
            <w:tcW w:w="1701" w:type="dxa"/>
            <w:gridSpan w:val="2"/>
            <w:shd w:val="clear" w:color="auto" w:fill="BFBFBF"/>
          </w:tcPr>
          <w:p w14:paraId="06670362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Kondisi</w:t>
            </w:r>
          </w:p>
        </w:tc>
        <w:tc>
          <w:tcPr>
            <w:tcW w:w="1695" w:type="dxa"/>
            <w:gridSpan w:val="4"/>
            <w:shd w:val="clear" w:color="auto" w:fill="BFBFBF"/>
          </w:tcPr>
          <w:p w14:paraId="38F98937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Skor</w:t>
            </w:r>
          </w:p>
        </w:tc>
      </w:tr>
      <w:tr w:rsidR="00B86F1D" w14:paraId="6E90FCCE" w14:textId="77777777" w:rsidTr="00371BDE">
        <w:trPr>
          <w:tblHeader/>
        </w:trPr>
        <w:tc>
          <w:tcPr>
            <w:tcW w:w="562" w:type="dxa"/>
            <w:vMerge/>
            <w:shd w:val="clear" w:color="auto" w:fill="BFBFBF"/>
          </w:tcPr>
          <w:p w14:paraId="3D51B87E" w14:textId="77777777" w:rsidR="00B86F1D" w:rsidRDefault="00B86F1D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536" w:type="dxa"/>
            <w:vMerge/>
            <w:shd w:val="clear" w:color="auto" w:fill="BFBFBF"/>
          </w:tcPr>
          <w:p w14:paraId="031F86F4" w14:textId="77777777" w:rsidR="00B86F1D" w:rsidRDefault="00B86F1D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BFBFBF"/>
          </w:tcPr>
          <w:p w14:paraId="6B88F59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Ada</w:t>
            </w:r>
          </w:p>
        </w:tc>
        <w:tc>
          <w:tcPr>
            <w:tcW w:w="850" w:type="dxa"/>
            <w:shd w:val="clear" w:color="auto" w:fill="BFBFBF"/>
          </w:tcPr>
          <w:p w14:paraId="004174A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Tidak</w:t>
            </w:r>
          </w:p>
        </w:tc>
        <w:tc>
          <w:tcPr>
            <w:tcW w:w="426" w:type="dxa"/>
            <w:shd w:val="clear" w:color="auto" w:fill="BFBFBF"/>
          </w:tcPr>
          <w:p w14:paraId="6A23EA7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25" w:type="dxa"/>
            <w:shd w:val="clear" w:color="auto" w:fill="BFBFBF"/>
          </w:tcPr>
          <w:p w14:paraId="7EE727A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25" w:type="dxa"/>
            <w:shd w:val="clear" w:color="auto" w:fill="BFBFBF"/>
          </w:tcPr>
          <w:p w14:paraId="04EA32E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19" w:type="dxa"/>
            <w:shd w:val="clear" w:color="auto" w:fill="BFBFBF"/>
          </w:tcPr>
          <w:p w14:paraId="27AE8E2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</w:tr>
      <w:tr w:rsidR="00B86F1D" w14:paraId="3F390CC9" w14:textId="77777777" w:rsidTr="00371BDE">
        <w:tc>
          <w:tcPr>
            <w:tcW w:w="562" w:type="dxa"/>
          </w:tcPr>
          <w:p w14:paraId="4B3F6E5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932" w:type="dxa"/>
            <w:gridSpan w:val="7"/>
          </w:tcPr>
          <w:p w14:paraId="5B78AAB0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Capaian Pembelajaran dan Alur Tujuan Pembelajaran</w:t>
            </w:r>
          </w:p>
        </w:tc>
      </w:tr>
      <w:tr w:rsidR="00B86F1D" w14:paraId="2422BCEA" w14:textId="77777777" w:rsidTr="00371BDE">
        <w:tc>
          <w:tcPr>
            <w:tcW w:w="562" w:type="dxa"/>
          </w:tcPr>
          <w:p w14:paraId="0AAC559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14:paraId="105D0C4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Menggambarkan urutan pengembangan kompetensi yang harus dikuasai peserta didik</w:t>
            </w:r>
          </w:p>
        </w:tc>
        <w:tc>
          <w:tcPr>
            <w:tcW w:w="851" w:type="dxa"/>
          </w:tcPr>
          <w:p w14:paraId="5CADBC8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1025E5E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8F2840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ABEB1B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0B5934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00DFC8B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760550B7" w14:textId="77777777" w:rsidTr="00371BDE">
        <w:tc>
          <w:tcPr>
            <w:tcW w:w="562" w:type="dxa"/>
          </w:tcPr>
          <w:p w14:paraId="63B6209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14:paraId="5D0D466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Alur tujuan pembelajaran dalam satu fase menggambarkan cakupan dan tahapan pembelajaran yang linear dari awal hingga akhir fase</w:t>
            </w:r>
          </w:p>
        </w:tc>
        <w:tc>
          <w:tcPr>
            <w:tcW w:w="851" w:type="dxa"/>
          </w:tcPr>
          <w:p w14:paraId="615334E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21B7C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893D45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A45C3E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17A4F6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C445F3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6CD5C06" w14:textId="77777777" w:rsidTr="00371BDE">
        <w:tc>
          <w:tcPr>
            <w:tcW w:w="562" w:type="dxa"/>
          </w:tcPr>
          <w:p w14:paraId="44F6675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14:paraId="3BE6DC4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Alur tujuan pembelajaran pada keseluruhan fase menggambarkan cakupan dan tahapan pembelajaran yang menggambarkan tahapan perkembangan kompetensi antarfase dan jenjang</w:t>
            </w:r>
          </w:p>
        </w:tc>
        <w:tc>
          <w:tcPr>
            <w:tcW w:w="851" w:type="dxa"/>
          </w:tcPr>
          <w:p w14:paraId="229C822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3AED0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A35ED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A79196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2D0FF2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56D865F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35472070" w14:textId="77777777" w:rsidTr="00371BDE">
        <w:tc>
          <w:tcPr>
            <w:tcW w:w="562" w:type="dxa"/>
          </w:tcPr>
          <w:p w14:paraId="4F50261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932" w:type="dxa"/>
            <w:gridSpan w:val="7"/>
            <w:shd w:val="clear" w:color="auto" w:fill="BFBFBF"/>
          </w:tcPr>
          <w:p w14:paraId="50D277B4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Asesmen Diagnostik</w:t>
            </w:r>
          </w:p>
        </w:tc>
      </w:tr>
      <w:tr w:rsidR="00B86F1D" w14:paraId="5AFBB749" w14:textId="77777777" w:rsidTr="00371BDE">
        <w:tc>
          <w:tcPr>
            <w:tcW w:w="562" w:type="dxa"/>
          </w:tcPr>
          <w:p w14:paraId="04B43FA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4</w:t>
            </w:r>
          </w:p>
        </w:tc>
        <w:tc>
          <w:tcPr>
            <w:tcW w:w="4536" w:type="dxa"/>
          </w:tcPr>
          <w:p w14:paraId="11FBCBA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Asesmen diagnostik pengetahuan peserta didik</w:t>
            </w:r>
          </w:p>
        </w:tc>
        <w:tc>
          <w:tcPr>
            <w:tcW w:w="851" w:type="dxa"/>
          </w:tcPr>
          <w:p w14:paraId="03BFBC0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9D188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EC2F7E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8ACC19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68C916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09B40A4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5EC39902" w14:textId="77777777" w:rsidTr="00371BDE">
        <w:tc>
          <w:tcPr>
            <w:tcW w:w="562" w:type="dxa"/>
          </w:tcPr>
          <w:p w14:paraId="05B355C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14:paraId="4BEE2FC5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Asesmen diagnostik karakteristik (latar belakang) peserta didik</w:t>
            </w:r>
          </w:p>
        </w:tc>
        <w:tc>
          <w:tcPr>
            <w:tcW w:w="851" w:type="dxa"/>
          </w:tcPr>
          <w:p w14:paraId="0BAB842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FA12C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0DB0309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B45F7B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3BF00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475301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3FB73E21" w14:textId="77777777" w:rsidTr="00371BDE">
        <w:tc>
          <w:tcPr>
            <w:tcW w:w="562" w:type="dxa"/>
          </w:tcPr>
          <w:p w14:paraId="10D1BEB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932" w:type="dxa"/>
            <w:gridSpan w:val="7"/>
            <w:shd w:val="clear" w:color="auto" w:fill="BFBFBF"/>
          </w:tcPr>
          <w:p w14:paraId="598E35EA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</w:rPr>
              <w:t>Modul Ajar</w:t>
            </w:r>
          </w:p>
        </w:tc>
      </w:tr>
      <w:tr w:rsidR="00B86F1D" w14:paraId="4B3E39C9" w14:textId="77777777" w:rsidTr="00371BDE">
        <w:tc>
          <w:tcPr>
            <w:tcW w:w="562" w:type="dxa"/>
          </w:tcPr>
          <w:p w14:paraId="73D755F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14:paraId="27091C94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Identitas penulis</w:t>
            </w:r>
          </w:p>
        </w:tc>
        <w:tc>
          <w:tcPr>
            <w:tcW w:w="851" w:type="dxa"/>
          </w:tcPr>
          <w:p w14:paraId="239A106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8738FC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45F17F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F27165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99065D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139EB97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5412169" w14:textId="77777777" w:rsidTr="00371BDE">
        <w:tc>
          <w:tcPr>
            <w:tcW w:w="562" w:type="dxa"/>
          </w:tcPr>
          <w:p w14:paraId="2D3BC44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14:paraId="68E51BE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Kompetensi awal</w:t>
            </w:r>
          </w:p>
        </w:tc>
        <w:tc>
          <w:tcPr>
            <w:tcW w:w="851" w:type="dxa"/>
          </w:tcPr>
          <w:p w14:paraId="386D27E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A12D8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85C4EA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8419EB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87230E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FCB4C7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668D544A" w14:textId="77777777" w:rsidTr="00371BDE">
        <w:tc>
          <w:tcPr>
            <w:tcW w:w="562" w:type="dxa"/>
          </w:tcPr>
          <w:p w14:paraId="6EAB8B1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14:paraId="4604CCC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Profil pelajar pancasila</w:t>
            </w:r>
          </w:p>
        </w:tc>
        <w:tc>
          <w:tcPr>
            <w:tcW w:w="851" w:type="dxa"/>
          </w:tcPr>
          <w:p w14:paraId="4131924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25C5F51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658C69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C6F75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A0B2A0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3957560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44BF0CB" w14:textId="77777777" w:rsidTr="00371BDE">
        <w:tc>
          <w:tcPr>
            <w:tcW w:w="562" w:type="dxa"/>
          </w:tcPr>
          <w:p w14:paraId="56E788B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14:paraId="0B752C5A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Sarana dan prasarana</w:t>
            </w:r>
          </w:p>
        </w:tc>
        <w:tc>
          <w:tcPr>
            <w:tcW w:w="851" w:type="dxa"/>
          </w:tcPr>
          <w:p w14:paraId="293337F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F5B15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A1A84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CC0A84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605278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2ECB320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79F0671E" w14:textId="77777777" w:rsidTr="00371BDE">
        <w:tc>
          <w:tcPr>
            <w:tcW w:w="562" w:type="dxa"/>
          </w:tcPr>
          <w:p w14:paraId="30616DF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14:paraId="24C39A5B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Target peserta didik</w:t>
            </w:r>
          </w:p>
        </w:tc>
        <w:tc>
          <w:tcPr>
            <w:tcW w:w="851" w:type="dxa"/>
          </w:tcPr>
          <w:p w14:paraId="7F056CC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0E2BC2D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DED8A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632B102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17A7E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5491D6F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7CDB3805" w14:textId="77777777" w:rsidTr="00371BDE">
        <w:tc>
          <w:tcPr>
            <w:tcW w:w="562" w:type="dxa"/>
          </w:tcPr>
          <w:p w14:paraId="16B0DC3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14:paraId="19FDF132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Model pembelajaran yang digunakan</w:t>
            </w:r>
          </w:p>
        </w:tc>
        <w:tc>
          <w:tcPr>
            <w:tcW w:w="851" w:type="dxa"/>
          </w:tcPr>
          <w:p w14:paraId="3E1AC74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5AFC6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5190E11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E171C1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79EAE0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3D86F11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190A6962" w14:textId="77777777" w:rsidTr="00371BDE">
        <w:tc>
          <w:tcPr>
            <w:tcW w:w="562" w:type="dxa"/>
          </w:tcPr>
          <w:p w14:paraId="01011B0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14:paraId="22764464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Tujuan pembelajaran</w:t>
            </w:r>
          </w:p>
        </w:tc>
        <w:tc>
          <w:tcPr>
            <w:tcW w:w="851" w:type="dxa"/>
          </w:tcPr>
          <w:p w14:paraId="2E2A854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48993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C2A20E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73CA77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CF1D10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3EDE8D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0B9EE3AB" w14:textId="77777777" w:rsidTr="00371BDE">
        <w:tc>
          <w:tcPr>
            <w:tcW w:w="562" w:type="dxa"/>
          </w:tcPr>
          <w:p w14:paraId="3F798FF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14:paraId="35940B5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Asesmen</w:t>
            </w:r>
          </w:p>
        </w:tc>
        <w:tc>
          <w:tcPr>
            <w:tcW w:w="851" w:type="dxa"/>
          </w:tcPr>
          <w:p w14:paraId="0B84971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A5694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C4C8C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45710B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B28627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17574FD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1A957956" w14:textId="77777777" w:rsidTr="00371BDE">
        <w:tc>
          <w:tcPr>
            <w:tcW w:w="562" w:type="dxa"/>
          </w:tcPr>
          <w:p w14:paraId="6990D48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14:paraId="7437700D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Pemahaman bermakna</w:t>
            </w:r>
          </w:p>
        </w:tc>
        <w:tc>
          <w:tcPr>
            <w:tcW w:w="851" w:type="dxa"/>
          </w:tcPr>
          <w:p w14:paraId="0DD2977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30963B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42E86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3DB76F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570963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0B3F686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123AE28F" w14:textId="77777777" w:rsidTr="00371BDE">
        <w:tc>
          <w:tcPr>
            <w:tcW w:w="562" w:type="dxa"/>
          </w:tcPr>
          <w:p w14:paraId="735C8F0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14:paraId="40E75DD3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Pertanyaan pemantik</w:t>
            </w:r>
          </w:p>
        </w:tc>
        <w:tc>
          <w:tcPr>
            <w:tcW w:w="851" w:type="dxa"/>
          </w:tcPr>
          <w:p w14:paraId="07074BA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EF3ED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E4B3FF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7E08EA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CCCE2C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2B23A9E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634CEEEA" w14:textId="77777777" w:rsidTr="00371BDE">
        <w:tc>
          <w:tcPr>
            <w:tcW w:w="562" w:type="dxa"/>
          </w:tcPr>
          <w:p w14:paraId="78124C4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14:paraId="7105592B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Kegiatan pembelajaran</w:t>
            </w:r>
          </w:p>
        </w:tc>
        <w:tc>
          <w:tcPr>
            <w:tcW w:w="851" w:type="dxa"/>
          </w:tcPr>
          <w:p w14:paraId="753ABFE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E1EA4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AE6418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E6D6CD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6F4DA1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A60168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03AE3034" w14:textId="77777777" w:rsidTr="00371BDE">
        <w:tc>
          <w:tcPr>
            <w:tcW w:w="562" w:type="dxa"/>
          </w:tcPr>
          <w:p w14:paraId="197677D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14:paraId="70E0AEC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Refleksi peserta didik dan pendidik</w:t>
            </w:r>
          </w:p>
        </w:tc>
        <w:tc>
          <w:tcPr>
            <w:tcW w:w="851" w:type="dxa"/>
          </w:tcPr>
          <w:p w14:paraId="769EC8A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4485D61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72F53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E36160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BF8A6C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2D21C5C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73A7482" w14:textId="77777777" w:rsidTr="00371BDE">
        <w:tc>
          <w:tcPr>
            <w:tcW w:w="562" w:type="dxa"/>
          </w:tcPr>
          <w:p w14:paraId="4C7BEF7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14:paraId="499F7BE1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Lembar kerja peserta didik</w:t>
            </w:r>
          </w:p>
        </w:tc>
        <w:tc>
          <w:tcPr>
            <w:tcW w:w="851" w:type="dxa"/>
          </w:tcPr>
          <w:p w14:paraId="06604F0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37C5067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C9659F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F0695A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AA6F1B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0194DEF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5F8B10C" w14:textId="77777777" w:rsidTr="00371BDE">
        <w:tc>
          <w:tcPr>
            <w:tcW w:w="562" w:type="dxa"/>
          </w:tcPr>
          <w:p w14:paraId="289483B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14:paraId="648D8BF2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Pengayaan dan remedial</w:t>
            </w:r>
          </w:p>
        </w:tc>
        <w:tc>
          <w:tcPr>
            <w:tcW w:w="851" w:type="dxa"/>
          </w:tcPr>
          <w:p w14:paraId="253EB0E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15A6F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6B461F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31205A1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12BFD4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F9FF14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3C59EC35" w14:textId="77777777" w:rsidTr="00371BDE">
        <w:tc>
          <w:tcPr>
            <w:tcW w:w="562" w:type="dxa"/>
          </w:tcPr>
          <w:p w14:paraId="70ACFB4A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14:paraId="37312F3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Bahan bacaan peserta didik dan pendidik</w:t>
            </w:r>
          </w:p>
        </w:tc>
        <w:tc>
          <w:tcPr>
            <w:tcW w:w="851" w:type="dxa"/>
          </w:tcPr>
          <w:p w14:paraId="74EDD34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2CE693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23A8101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17F294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65ECB6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7DAEF78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1583C453" w14:textId="77777777" w:rsidTr="00371BDE">
        <w:tc>
          <w:tcPr>
            <w:tcW w:w="562" w:type="dxa"/>
          </w:tcPr>
          <w:p w14:paraId="60C78DD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14:paraId="629929C0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Glosarium </w:t>
            </w:r>
          </w:p>
        </w:tc>
        <w:tc>
          <w:tcPr>
            <w:tcW w:w="851" w:type="dxa"/>
          </w:tcPr>
          <w:p w14:paraId="28E390E1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3D39D15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1FF88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B8D2BC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1D6477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2481757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682A58B7" w14:textId="77777777" w:rsidTr="00371BDE">
        <w:tc>
          <w:tcPr>
            <w:tcW w:w="562" w:type="dxa"/>
          </w:tcPr>
          <w:p w14:paraId="7B0F6E2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14:paraId="1A02C63C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Daftar pustaka</w:t>
            </w:r>
          </w:p>
        </w:tc>
        <w:tc>
          <w:tcPr>
            <w:tcW w:w="851" w:type="dxa"/>
          </w:tcPr>
          <w:p w14:paraId="777BB87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605FE6A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5A20443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22E70BD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4BE009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582A41C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5F3190E8" w14:textId="77777777" w:rsidR="00B86F1D" w:rsidRDefault="00B86F1D">
      <w:r>
        <w:br w:type="page"/>
      </w:r>
    </w:p>
    <w:tbl>
      <w:tblPr>
        <w:tblW w:w="8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4536"/>
        <w:gridCol w:w="851"/>
        <w:gridCol w:w="850"/>
        <w:gridCol w:w="426"/>
        <w:gridCol w:w="425"/>
        <w:gridCol w:w="425"/>
        <w:gridCol w:w="419"/>
      </w:tblGrid>
      <w:tr w:rsidR="00B86F1D" w14:paraId="752A6370" w14:textId="77777777" w:rsidTr="00371BDE">
        <w:tc>
          <w:tcPr>
            <w:tcW w:w="562" w:type="dxa"/>
            <w:shd w:val="clear" w:color="auto" w:fill="D9D9D9"/>
          </w:tcPr>
          <w:p w14:paraId="3B9A5420" w14:textId="79702B14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7932" w:type="dxa"/>
            <w:gridSpan w:val="7"/>
            <w:shd w:val="clear" w:color="auto" w:fill="D9D9D9"/>
          </w:tcPr>
          <w:p w14:paraId="2A9A1BD4" w14:textId="77777777" w:rsidR="00B86F1D" w:rsidRDefault="00B86F1D" w:rsidP="00371BDE">
            <w:pPr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Asesmen</w:t>
            </w:r>
          </w:p>
        </w:tc>
      </w:tr>
      <w:tr w:rsidR="00B86F1D" w14:paraId="4285679B" w14:textId="77777777" w:rsidTr="00371BDE">
        <w:tc>
          <w:tcPr>
            <w:tcW w:w="562" w:type="dxa"/>
          </w:tcPr>
          <w:p w14:paraId="7635AE3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14:paraId="0468FE1A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Assessment as learning</w:t>
            </w:r>
          </w:p>
        </w:tc>
        <w:tc>
          <w:tcPr>
            <w:tcW w:w="851" w:type="dxa"/>
          </w:tcPr>
          <w:p w14:paraId="4AE8CCA3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FFF74F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636E2D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62A984BC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C55FB56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2997E05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4605788F" w14:textId="77777777" w:rsidTr="00371BDE">
        <w:tc>
          <w:tcPr>
            <w:tcW w:w="562" w:type="dxa"/>
          </w:tcPr>
          <w:p w14:paraId="12E4798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14:paraId="6217102D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Assessment for learning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851" w:type="dxa"/>
          </w:tcPr>
          <w:p w14:paraId="29D469E9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EFE82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12A94E0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423F935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731C075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1553AC4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20AD7620" w14:textId="77777777" w:rsidTr="00371BDE">
        <w:tc>
          <w:tcPr>
            <w:tcW w:w="562" w:type="dxa"/>
          </w:tcPr>
          <w:p w14:paraId="5AEEF272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14:paraId="1BD7D9DB" w14:textId="77777777" w:rsidR="00B86F1D" w:rsidRDefault="00B86F1D" w:rsidP="00371BDE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 xml:space="preserve">Assessment of learning </w:t>
            </w:r>
          </w:p>
        </w:tc>
        <w:tc>
          <w:tcPr>
            <w:tcW w:w="851" w:type="dxa"/>
          </w:tcPr>
          <w:p w14:paraId="42CD6340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C656D0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3A14C37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499C8EB7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161BE96F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47D710D4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B86F1D" w14:paraId="1AFC568C" w14:textId="77777777" w:rsidTr="00371BDE">
        <w:tc>
          <w:tcPr>
            <w:tcW w:w="5098" w:type="dxa"/>
            <w:gridSpan w:val="2"/>
          </w:tcPr>
          <w:p w14:paraId="39996CB0" w14:textId="77777777" w:rsidR="00B86F1D" w:rsidRDefault="00B86F1D" w:rsidP="00371BDE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Total Skor</w:t>
            </w:r>
          </w:p>
        </w:tc>
        <w:tc>
          <w:tcPr>
            <w:tcW w:w="851" w:type="dxa"/>
          </w:tcPr>
          <w:p w14:paraId="4DEB653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850" w:type="dxa"/>
          </w:tcPr>
          <w:p w14:paraId="5A96E18B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6" w:type="dxa"/>
          </w:tcPr>
          <w:p w14:paraId="6957874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5DEDC3AD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5" w:type="dxa"/>
          </w:tcPr>
          <w:p w14:paraId="05789A9E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19" w:type="dxa"/>
          </w:tcPr>
          <w:p w14:paraId="7ED05FE8" w14:textId="77777777" w:rsidR="00B86F1D" w:rsidRDefault="00B86F1D" w:rsidP="00371BD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5D90F7B9" w14:textId="77777777" w:rsidR="00B86F1D" w:rsidRDefault="00B86F1D" w:rsidP="00B86F1D">
      <w:pPr>
        <w:spacing w:line="240" w:lineRule="auto"/>
        <w:jc w:val="both"/>
        <w:rPr>
          <w:rFonts w:ascii="Arial" w:eastAsia="Arial" w:hAnsi="Arial" w:cs="Arial"/>
          <w:sz w:val="24"/>
          <w:szCs w:val="24"/>
        </w:rPr>
      </w:pPr>
    </w:p>
    <w:p w14:paraId="1D7C5D42" w14:textId="77777777" w:rsidR="00B86F1D" w:rsidRDefault="00B86F1D" w:rsidP="00B86F1D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RUMUS: Nilai =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𝑆𝑘𝑜𝑟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𝑝𝑒𝑟𝑜𝑙𝑒ℎ𝑎𝑛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z w:val="24"/>
          <w:szCs w:val="24"/>
        </w:rPr>
        <w:t>𝑥</w:t>
      </w:r>
      <w:r>
        <w:rPr>
          <w:rFonts w:ascii="Arial" w:eastAsia="Arial" w:hAnsi="Arial" w:cs="Arial"/>
          <w:sz w:val="24"/>
          <w:szCs w:val="24"/>
        </w:rPr>
        <w:t xml:space="preserve"> 100</w:t>
      </w:r>
    </w:p>
    <w:p w14:paraId="471279C7" w14:textId="77777777" w:rsidR="00B86F1D" w:rsidRDefault="00B86F1D" w:rsidP="00B86F1D">
      <w:pPr>
        <w:spacing w:after="0" w:line="360" w:lineRule="auto"/>
        <w:jc w:val="both"/>
        <w:rPr>
          <w:rFonts w:ascii="Cambria Math" w:eastAsia="Cambria Math" w:hAnsi="Cambria Math" w:cs="Cambria Math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</w:t>
      </w:r>
      <w:r>
        <w:rPr>
          <w:rFonts w:ascii="Cambria Math" w:eastAsia="Cambria Math" w:hAnsi="Cambria Math" w:cs="Cambria Math"/>
          <w:sz w:val="24"/>
          <w:szCs w:val="24"/>
        </w:rPr>
        <w:t>𝑆𝑘𝑜𝑟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</w:rPr>
        <w:t>𝑚𝑎𝑘𝑠𝑖𝑚𝑎𝑙</w:t>
      </w:r>
    </w:p>
    <w:p w14:paraId="119E1308" w14:textId="29B14D3C" w:rsidR="00CC4F3B" w:rsidRPr="00B86F1D" w:rsidRDefault="00CC4F3B" w:rsidP="00B86F1D"/>
    <w:sectPr w:rsidR="00CC4F3B" w:rsidRPr="00B86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2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3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6"/>
  </w:num>
  <w:num w:numId="4" w16cid:durableId="1735660143">
    <w:abstractNumId w:val="10"/>
  </w:num>
  <w:num w:numId="5" w16cid:durableId="1696887728">
    <w:abstractNumId w:val="7"/>
  </w:num>
  <w:num w:numId="6" w16cid:durableId="1645966188">
    <w:abstractNumId w:val="12"/>
  </w:num>
  <w:num w:numId="7" w16cid:durableId="1326128242">
    <w:abstractNumId w:val="11"/>
  </w:num>
  <w:num w:numId="8" w16cid:durableId="559754453">
    <w:abstractNumId w:val="2"/>
  </w:num>
  <w:num w:numId="9" w16cid:durableId="791243123">
    <w:abstractNumId w:val="8"/>
  </w:num>
  <w:num w:numId="10" w16cid:durableId="962810199">
    <w:abstractNumId w:val="15"/>
  </w:num>
  <w:num w:numId="11" w16cid:durableId="1294285128">
    <w:abstractNumId w:val="14"/>
  </w:num>
  <w:num w:numId="12" w16cid:durableId="854657062">
    <w:abstractNumId w:val="13"/>
  </w:num>
  <w:num w:numId="13" w16cid:durableId="1560045802">
    <w:abstractNumId w:val="9"/>
  </w:num>
  <w:num w:numId="14" w16cid:durableId="105273816">
    <w:abstractNumId w:val="5"/>
  </w:num>
  <w:num w:numId="15" w16cid:durableId="1297220548">
    <w:abstractNumId w:val="3"/>
  </w:num>
  <w:num w:numId="16" w16cid:durableId="9169365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6661B"/>
    <w:rsid w:val="00527394"/>
    <w:rsid w:val="00587FB9"/>
    <w:rsid w:val="007003EF"/>
    <w:rsid w:val="008069A1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E270C8"/>
    <w:rsid w:val="00EB4C08"/>
    <w:rsid w:val="00F41F67"/>
    <w:rsid w:val="00F84F8D"/>
    <w:rsid w:val="00FC570C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2022-09-07T01:37:00Z</dcterms:created>
  <dcterms:modified xsi:type="dcterms:W3CDTF">2022-09-07T01:37:00Z</dcterms:modified>
</cp:coreProperties>
</file>